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F2" w:rsidRPr="009F323F" w:rsidRDefault="004E35F2" w:rsidP="004E35F2">
      <w:pPr>
        <w:shd w:val="clear" w:color="auto" w:fill="FFFFFF"/>
        <w:spacing w:before="60" w:after="60" w:line="288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F323F">
        <w:rPr>
          <w:rFonts w:eastAsia="Times New Roman" w:cs="Times New Roman"/>
          <w:sz w:val="28"/>
          <w:szCs w:val="28"/>
        </w:rPr>
        <w:t>SỞ GIÁO DỤC VÀ ĐÀO TẠO HÀ NỘI</w:t>
      </w:r>
    </w:p>
    <w:p w:rsidR="004E35F2" w:rsidRPr="009F323F" w:rsidRDefault="004E35F2" w:rsidP="004E35F2">
      <w:pPr>
        <w:shd w:val="clear" w:color="auto" w:fill="FFFFFF"/>
        <w:spacing w:before="60" w:after="60" w:line="288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F323F">
        <w:rPr>
          <w:rFonts w:eastAsia="Times New Roman" w:cs="Times New Roman"/>
          <w:b/>
          <w:bCs/>
          <w:sz w:val="28"/>
          <w:szCs w:val="28"/>
        </w:rPr>
        <w:t xml:space="preserve">      TRƯỜNG THPT TRUNG GIÃ</w:t>
      </w:r>
    </w:p>
    <w:p w:rsidR="002829F4" w:rsidRDefault="002829F4" w:rsidP="004E35F2">
      <w:pPr>
        <w:shd w:val="clear" w:color="auto" w:fill="FFFFFF"/>
        <w:spacing w:before="60" w:after="60" w:line="288" w:lineRule="auto"/>
        <w:jc w:val="center"/>
        <w:textAlignment w:val="baseline"/>
        <w:rPr>
          <w:rFonts w:eastAsia="Times New Roman" w:cs="Times New Roman"/>
          <w:b/>
          <w:bCs/>
          <w:sz w:val="28"/>
          <w:szCs w:val="28"/>
        </w:rPr>
      </w:pPr>
    </w:p>
    <w:p w:rsidR="004E35F2" w:rsidRPr="009F323F" w:rsidRDefault="004E35F2" w:rsidP="004E35F2">
      <w:pPr>
        <w:shd w:val="clear" w:color="auto" w:fill="FFFFFF"/>
        <w:spacing w:before="60" w:after="60" w:line="288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NỘI DUNG SINH HOẠT TUẦN 30, KẾ HOẠCH CN TUẦN 31</w:t>
      </w:r>
    </w:p>
    <w:p w:rsidR="004E35F2" w:rsidRPr="009F323F" w:rsidRDefault="004E35F2" w:rsidP="004E35F2">
      <w:pPr>
        <w:shd w:val="clear" w:color="auto" w:fill="FFFFFF"/>
        <w:spacing w:before="60" w:after="60" w:line="288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9F323F">
        <w:rPr>
          <w:rFonts w:eastAsia="Times New Roman" w:cs="Times New Roman"/>
          <w:i/>
          <w:iCs/>
          <w:sz w:val="28"/>
          <w:szCs w:val="28"/>
        </w:rPr>
        <w:t xml:space="preserve">( </w:t>
      </w:r>
      <w:r>
        <w:rPr>
          <w:rFonts w:eastAsia="Times New Roman" w:cs="Times New Roman"/>
          <w:i/>
          <w:iCs/>
          <w:sz w:val="28"/>
          <w:szCs w:val="28"/>
        </w:rPr>
        <w:t>10</w:t>
      </w:r>
      <w:r w:rsidRPr="009F323F">
        <w:rPr>
          <w:rFonts w:eastAsia="Times New Roman" w:cs="Times New Roman"/>
          <w:i/>
          <w:iCs/>
          <w:sz w:val="28"/>
          <w:szCs w:val="28"/>
        </w:rPr>
        <w:t>/</w:t>
      </w:r>
      <w:r>
        <w:rPr>
          <w:rFonts w:eastAsia="Times New Roman" w:cs="Times New Roman"/>
          <w:i/>
          <w:iCs/>
          <w:sz w:val="28"/>
          <w:szCs w:val="28"/>
        </w:rPr>
        <w:t>4/2021</w:t>
      </w:r>
      <w:r w:rsidRPr="009F323F">
        <w:rPr>
          <w:rFonts w:eastAsia="Times New Roman" w:cs="Times New Roman"/>
          <w:i/>
          <w:iCs/>
          <w:sz w:val="28"/>
          <w:szCs w:val="28"/>
        </w:rPr>
        <w:t>)</w:t>
      </w:r>
    </w:p>
    <w:p w:rsidR="004E35F2" w:rsidRPr="00455CF1" w:rsidRDefault="004E35F2" w:rsidP="004E35F2">
      <w:pPr>
        <w:spacing w:line="288" w:lineRule="auto"/>
        <w:ind w:firstLine="720"/>
        <w:jc w:val="both"/>
        <w:rPr>
          <w:b/>
          <w:sz w:val="28"/>
          <w:szCs w:val="28"/>
        </w:rPr>
      </w:pPr>
      <w:r w:rsidRPr="00455CF1">
        <w:rPr>
          <w:b/>
          <w:sz w:val="28"/>
          <w:szCs w:val="28"/>
        </w:rPr>
        <w:t>1. Sơ kết tuần</w:t>
      </w:r>
      <w:r>
        <w:rPr>
          <w:b/>
          <w:sz w:val="28"/>
          <w:szCs w:val="28"/>
        </w:rPr>
        <w:t>:</w:t>
      </w:r>
    </w:p>
    <w:p w:rsidR="004E35F2" w:rsidRDefault="004E35F2" w:rsidP="004E35F2">
      <w:pPr>
        <w:spacing w:line="288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Sơ tình hình học tập, ý thức tổ chức kỷ luật. </w:t>
      </w:r>
      <w:r w:rsidR="0040489F">
        <w:rPr>
          <w:rFonts w:cs="Times New Roman"/>
          <w:sz w:val="28"/>
          <w:szCs w:val="28"/>
        </w:rPr>
        <w:t xml:space="preserve">Học sinh nghỉ học thêm nhiều, ăn mặc không sơ vin giáo viên chủ nhiệm quán triệt, nhắc nhở học sinh đi học đầy đủ, nghiêm túc. </w:t>
      </w:r>
    </w:p>
    <w:p w:rsidR="004E35F2" w:rsidRDefault="004E35F2" w:rsidP="004E35F2">
      <w:pPr>
        <w:spacing w:line="288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Triển khai các hoạt động trọng tâm </w:t>
      </w:r>
      <w:r>
        <w:rPr>
          <w:rFonts w:cs="Times New Roman"/>
          <w:sz w:val="28"/>
          <w:szCs w:val="28"/>
        </w:rPr>
        <w:t>tuần 31</w:t>
      </w:r>
      <w:r>
        <w:rPr>
          <w:rFonts w:cs="Times New Roman"/>
          <w:sz w:val="28"/>
          <w:szCs w:val="28"/>
        </w:rPr>
        <w:t>.</w:t>
      </w:r>
    </w:p>
    <w:p w:rsidR="004E35F2" w:rsidRPr="00124C05" w:rsidRDefault="004E35F2" w:rsidP="004E35F2">
      <w:pPr>
        <w:spacing w:before="120" w:after="120"/>
        <w:ind w:firstLine="720"/>
        <w:rPr>
          <w:szCs w:val="26"/>
        </w:rPr>
      </w:pPr>
      <w:r w:rsidRPr="00124C05">
        <w:rPr>
          <w:rFonts w:cs="Times New Roman"/>
          <w:szCs w:val="26"/>
        </w:rPr>
        <w:t xml:space="preserve">- </w:t>
      </w:r>
      <w:r w:rsidRPr="00124C05">
        <w:rPr>
          <w:szCs w:val="26"/>
        </w:rPr>
        <w:t>Thực hiện giáo dục NSTLVM đối với khối 10,11 bài 3 – tiết 2</w:t>
      </w:r>
      <w:r>
        <w:rPr>
          <w:szCs w:val="26"/>
        </w:rPr>
        <w:t>.</w:t>
      </w:r>
    </w:p>
    <w:p w:rsidR="004E35F2" w:rsidRDefault="004E35F2" w:rsidP="004E35F2">
      <w:pPr>
        <w:spacing w:line="288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ED1866">
        <w:rPr>
          <w:rFonts w:cs="Times New Roman"/>
          <w:b/>
          <w:sz w:val="28"/>
          <w:szCs w:val="28"/>
        </w:rPr>
        <w:t>2. Kế hoạch tuầ</w:t>
      </w:r>
      <w:r>
        <w:rPr>
          <w:rFonts w:cs="Times New Roman"/>
          <w:b/>
          <w:sz w:val="28"/>
          <w:szCs w:val="28"/>
        </w:rPr>
        <w:t>n 31</w:t>
      </w:r>
      <w:r w:rsidRPr="00ED1866">
        <w:rPr>
          <w:rFonts w:cs="Times New Roman"/>
          <w:b/>
          <w:sz w:val="28"/>
          <w:szCs w:val="28"/>
        </w:rPr>
        <w:t>:</w:t>
      </w:r>
    </w:p>
    <w:p w:rsidR="004E35F2" w:rsidRPr="0088388F" w:rsidRDefault="004E35F2" w:rsidP="004E35F2">
      <w:pPr>
        <w:spacing w:line="288" w:lineRule="auto"/>
        <w:ind w:firstLine="720"/>
      </w:pPr>
      <w:r>
        <w:rPr>
          <w:rFonts w:cs="Times New Roman"/>
          <w:sz w:val="28"/>
          <w:szCs w:val="28"/>
        </w:rPr>
        <w:t xml:space="preserve">- Tiết chào cờ thứ 2 : </w:t>
      </w:r>
      <w:r w:rsidRPr="0088388F">
        <w:t>GD</w:t>
      </w:r>
      <w:r>
        <w:t>HN</w:t>
      </w:r>
      <w:r w:rsidRPr="0088388F">
        <w:t xml:space="preserve">: </w:t>
      </w:r>
      <w:r>
        <w:t>Thầy Hải + Cô Nguyễn Ngọc</w:t>
      </w:r>
    </w:p>
    <w:p w:rsidR="004E35F2" w:rsidRDefault="004E35F2" w:rsidP="004E35F2">
      <w:pPr>
        <w:spacing w:line="288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Thực hiện tốt nền nếp, nội quy, nâng cao hiệu quả các giờ học.</w:t>
      </w:r>
      <w:r w:rsidR="0040489F">
        <w:rPr>
          <w:rFonts w:cs="Times New Roman"/>
          <w:sz w:val="28"/>
          <w:szCs w:val="28"/>
        </w:rPr>
        <w:t xml:space="preserve"> Không nghỉ học không có lí do</w:t>
      </w:r>
      <w:r w:rsidR="001C6190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40489F">
        <w:rPr>
          <w:rFonts w:cs="Times New Roman"/>
          <w:sz w:val="28"/>
          <w:szCs w:val="28"/>
        </w:rPr>
        <w:t>(học chính và học thêm)</w:t>
      </w:r>
      <w:r w:rsidR="002829F4">
        <w:rPr>
          <w:rFonts w:cs="Times New Roman"/>
          <w:sz w:val="28"/>
          <w:szCs w:val="28"/>
        </w:rPr>
        <w:t>; ăn mặc, sử dụng điện đúng quy định.</w:t>
      </w:r>
    </w:p>
    <w:p w:rsidR="004E35F2" w:rsidRPr="009F323F" w:rsidRDefault="004E35F2" w:rsidP="004E35F2">
      <w:pPr>
        <w:shd w:val="clear" w:color="auto" w:fill="FFFFFF"/>
        <w:spacing w:before="60" w:after="60" w:line="288" w:lineRule="auto"/>
        <w:ind w:left="504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F323F">
        <w:rPr>
          <w:rFonts w:eastAsia="Times New Roman" w:cs="Times New Roman"/>
          <w:i/>
          <w:iCs/>
          <w:sz w:val="28"/>
          <w:szCs w:val="28"/>
        </w:rPr>
        <w:t xml:space="preserve">Hà Nội, ngày </w:t>
      </w:r>
      <w:r w:rsidR="002829F4">
        <w:rPr>
          <w:rFonts w:eastAsia="Times New Roman" w:cs="Times New Roman"/>
          <w:i/>
          <w:iCs/>
          <w:sz w:val="28"/>
          <w:szCs w:val="28"/>
        </w:rPr>
        <w:t>09</w:t>
      </w:r>
      <w:r>
        <w:rPr>
          <w:rFonts w:eastAsia="Times New Roman" w:cs="Times New Roman"/>
          <w:i/>
          <w:iCs/>
          <w:sz w:val="28"/>
          <w:szCs w:val="28"/>
        </w:rPr>
        <w:t xml:space="preserve"> tháng 0</w:t>
      </w:r>
      <w:r w:rsidR="002829F4">
        <w:rPr>
          <w:rFonts w:eastAsia="Times New Roman" w:cs="Times New Roman"/>
          <w:i/>
          <w:iCs/>
          <w:sz w:val="28"/>
          <w:szCs w:val="28"/>
        </w:rPr>
        <w:t>4</w:t>
      </w:r>
      <w:r>
        <w:rPr>
          <w:rFonts w:eastAsia="Times New Roman" w:cs="Times New Roman"/>
          <w:i/>
          <w:iCs/>
          <w:sz w:val="28"/>
          <w:szCs w:val="28"/>
        </w:rPr>
        <w:t xml:space="preserve"> năm 2021</w:t>
      </w:r>
    </w:p>
    <w:p w:rsidR="004E35F2" w:rsidRPr="009F323F" w:rsidRDefault="004E35F2" w:rsidP="004E35F2">
      <w:pPr>
        <w:shd w:val="clear" w:color="auto" w:fill="FFFFFF"/>
        <w:spacing w:before="60" w:after="60" w:line="288" w:lineRule="auto"/>
        <w:ind w:left="5040" w:firstLine="72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</w:t>
      </w:r>
      <w:r w:rsidRPr="009F323F">
        <w:rPr>
          <w:rFonts w:eastAsia="Times New Roman" w:cs="Times New Roman"/>
          <w:b/>
          <w:bCs/>
          <w:sz w:val="28"/>
          <w:szCs w:val="28"/>
        </w:rPr>
        <w:t>KT.HIỆU TRƯỞNG</w:t>
      </w:r>
    </w:p>
    <w:p w:rsidR="004E35F2" w:rsidRPr="00607EED" w:rsidRDefault="004E35F2" w:rsidP="004E35F2">
      <w:pPr>
        <w:shd w:val="clear" w:color="auto" w:fill="FFFFFF"/>
        <w:spacing w:before="60" w:after="60" w:line="288" w:lineRule="auto"/>
        <w:ind w:left="5040" w:firstLine="720"/>
        <w:jc w:val="both"/>
        <w:textAlignment w:val="baseline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Pr="00607EED">
        <w:rPr>
          <w:rFonts w:eastAsia="Times New Roman" w:cs="Times New Roman"/>
          <w:b/>
          <w:sz w:val="28"/>
          <w:szCs w:val="28"/>
        </w:rPr>
        <w:t>PHÓ HIỆU TRƯỞNG</w:t>
      </w:r>
    </w:p>
    <w:p w:rsidR="004E35F2" w:rsidRDefault="004E35F2" w:rsidP="004E35F2">
      <w:pPr>
        <w:shd w:val="clear" w:color="auto" w:fill="FFFFFF"/>
        <w:spacing w:before="60" w:after="60" w:line="288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2829F4" w:rsidRPr="009F323F" w:rsidRDefault="002829F4" w:rsidP="004E35F2">
      <w:pPr>
        <w:shd w:val="clear" w:color="auto" w:fill="FFFFFF"/>
        <w:spacing w:before="60" w:after="60" w:line="288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4E35F2" w:rsidRDefault="004E35F2" w:rsidP="004E35F2">
      <w:pPr>
        <w:shd w:val="clear" w:color="auto" w:fill="FFFFFF"/>
        <w:spacing w:before="60" w:after="60" w:line="288" w:lineRule="auto"/>
        <w:ind w:left="5760"/>
        <w:jc w:val="both"/>
        <w:textAlignment w:val="baseline"/>
      </w:pPr>
      <w:r>
        <w:rPr>
          <w:rFonts w:eastAsia="Times New Roman" w:cs="Times New Roman"/>
          <w:b/>
          <w:sz w:val="28"/>
          <w:szCs w:val="28"/>
        </w:rPr>
        <w:t xml:space="preserve">     </w:t>
      </w:r>
      <w:r w:rsidRPr="00607EED">
        <w:rPr>
          <w:rFonts w:eastAsia="Times New Roman" w:cs="Times New Roman"/>
          <w:b/>
          <w:sz w:val="28"/>
          <w:szCs w:val="28"/>
        </w:rPr>
        <w:t>Nguyễn Anh Hải  </w:t>
      </w:r>
      <w:r w:rsidRPr="00607EED">
        <w:rPr>
          <w:b/>
          <w:sz w:val="28"/>
          <w:szCs w:val="28"/>
        </w:rPr>
        <w:t xml:space="preserve"> </w:t>
      </w:r>
    </w:p>
    <w:p w:rsidR="004E35F2" w:rsidRDefault="004E35F2" w:rsidP="004E35F2">
      <w:pPr>
        <w:spacing w:line="288" w:lineRule="auto"/>
      </w:pPr>
    </w:p>
    <w:p w:rsidR="004E35F2" w:rsidRDefault="004E35F2" w:rsidP="004E35F2">
      <w:pPr>
        <w:spacing w:line="288" w:lineRule="auto"/>
      </w:pPr>
    </w:p>
    <w:p w:rsidR="009D315E" w:rsidRDefault="009D315E"/>
    <w:sectPr w:rsidR="009D315E" w:rsidSect="00AD4E13">
      <w:pgSz w:w="12240" w:h="15840"/>
      <w:pgMar w:top="851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F2"/>
    <w:rsid w:val="001C6190"/>
    <w:rsid w:val="002829F4"/>
    <w:rsid w:val="0029030C"/>
    <w:rsid w:val="0040489F"/>
    <w:rsid w:val="004E35F2"/>
    <w:rsid w:val="006B2EF4"/>
    <w:rsid w:val="009D315E"/>
    <w:rsid w:val="00A930B5"/>
    <w:rsid w:val="00D6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F2"/>
    <w:pPr>
      <w:spacing w:after="0" w:line="240" w:lineRule="auto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F2"/>
    <w:pPr>
      <w:spacing w:after="0" w:line="240" w:lineRule="auto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2021-04-09T07:40:00Z</dcterms:created>
  <dcterms:modified xsi:type="dcterms:W3CDTF">2021-04-09T07:50:00Z</dcterms:modified>
</cp:coreProperties>
</file>