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33" w:type="dxa"/>
        <w:tblCellMar>
          <w:left w:w="0" w:type="dxa"/>
          <w:right w:w="0" w:type="dxa"/>
        </w:tblCellMar>
        <w:tblLook w:val="0000" w:firstRow="0" w:lastRow="0" w:firstColumn="0" w:lastColumn="0" w:noHBand="0" w:noVBand="0"/>
      </w:tblPr>
      <w:tblGrid>
        <w:gridCol w:w="4625"/>
        <w:gridCol w:w="5850"/>
      </w:tblGrid>
      <w:tr w:rsidR="00AE7365" w:rsidRPr="00124C05" w:rsidTr="00AE7365">
        <w:trPr>
          <w:trHeight w:val="1159"/>
          <w:jc w:val="center"/>
        </w:trPr>
        <w:tc>
          <w:tcPr>
            <w:tcW w:w="4625" w:type="dxa"/>
            <w:tcMar>
              <w:top w:w="0" w:type="dxa"/>
              <w:left w:w="108" w:type="dxa"/>
              <w:bottom w:w="0" w:type="dxa"/>
              <w:right w:w="108" w:type="dxa"/>
            </w:tcMar>
          </w:tcPr>
          <w:p w:rsidR="00AE7365" w:rsidRPr="00124C05" w:rsidRDefault="00AE7365" w:rsidP="00AE7365">
            <w:pPr>
              <w:spacing w:before="60" w:after="60"/>
              <w:jc w:val="center"/>
              <w:rPr>
                <w:rFonts w:cs="Times New Roman"/>
                <w:sz w:val="26"/>
                <w:szCs w:val="26"/>
              </w:rPr>
            </w:pPr>
            <w:r w:rsidRPr="00124C05">
              <w:rPr>
                <w:rFonts w:cs="Times New Roman"/>
                <w:sz w:val="26"/>
                <w:szCs w:val="26"/>
              </w:rPr>
              <w:t>SỞ GIÁO DỤC VÀ ĐÀO TẠO HÀ NỘI</w:t>
            </w:r>
          </w:p>
          <w:p w:rsidR="00AE7365" w:rsidRPr="00124C05" w:rsidRDefault="00AE7365" w:rsidP="00AE7365">
            <w:pPr>
              <w:spacing w:before="60" w:after="60"/>
              <w:jc w:val="center"/>
              <w:rPr>
                <w:rFonts w:cs="Times New Roman"/>
                <w:sz w:val="26"/>
                <w:szCs w:val="26"/>
              </w:rPr>
            </w:pPr>
            <w:r w:rsidRPr="00124C05">
              <w:rPr>
                <w:rFonts w:cs="Times New Roman"/>
                <w:b/>
                <w:bCs/>
                <w:sz w:val="26"/>
                <w:szCs w:val="26"/>
              </w:rPr>
              <w:t>TRƯỜNG THPT TRUNG GIÃ</w:t>
            </w:r>
          </w:p>
          <w:p w:rsidR="00AE7365" w:rsidRPr="00124C05" w:rsidRDefault="00AE7365" w:rsidP="00AE7365">
            <w:pPr>
              <w:spacing w:before="60" w:after="60"/>
              <w:jc w:val="center"/>
              <w:rPr>
                <w:rFonts w:cs="Times New Roman"/>
                <w:sz w:val="26"/>
                <w:szCs w:val="26"/>
              </w:rPr>
            </w:pPr>
            <w:r w:rsidRPr="00124C05">
              <w:rPr>
                <w:rFonts w:cs="Times New Roman"/>
                <w:noProof/>
                <w:sz w:val="26"/>
                <w:szCs w:val="26"/>
              </w:rPr>
              <mc:AlternateContent>
                <mc:Choice Requires="wps">
                  <w:drawing>
                    <wp:anchor distT="0" distB="0" distL="114300" distR="114300" simplePos="0" relativeHeight="251660288" behindDoc="0" locked="0" layoutInCell="1" allowOverlap="1" wp14:anchorId="7A447C9E" wp14:editId="306DC331">
                      <wp:simplePos x="0" y="0"/>
                      <wp:positionH relativeFrom="column">
                        <wp:posOffset>989330</wp:posOffset>
                      </wp:positionH>
                      <wp:positionV relativeFrom="paragraph">
                        <wp:posOffset>-6985</wp:posOffset>
                      </wp:positionV>
                      <wp:extent cx="781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9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" strokecolor="#4579b8 [3044]"/>
                  </w:pict>
                </mc:Fallback>
              </mc:AlternateContent>
            </w:r>
          </w:p>
        </w:tc>
        <w:tc>
          <w:tcPr>
            <w:tcW w:w="5850" w:type="dxa"/>
            <w:tcMar>
              <w:top w:w="0" w:type="dxa"/>
              <w:left w:w="108" w:type="dxa"/>
              <w:bottom w:w="0" w:type="dxa"/>
              <w:right w:w="108" w:type="dxa"/>
            </w:tcMar>
          </w:tcPr>
          <w:p w:rsidR="00AE7365" w:rsidRPr="00124C05" w:rsidRDefault="00AE7365" w:rsidP="00AE7365">
            <w:pPr>
              <w:spacing w:before="60" w:after="60"/>
              <w:jc w:val="center"/>
              <w:rPr>
                <w:rFonts w:cs="Times New Roman"/>
                <w:sz w:val="26"/>
                <w:szCs w:val="26"/>
              </w:rPr>
            </w:pPr>
            <w:r w:rsidRPr="00124C05">
              <w:rPr>
                <w:rFonts w:cs="Times New Roman"/>
                <w:b/>
                <w:bCs/>
                <w:sz w:val="26"/>
                <w:szCs w:val="26"/>
              </w:rPr>
              <w:t> CỘNG HÒA XÃ HỘI CHỦ NGHĨA VIỆT NAM</w:t>
            </w:r>
          </w:p>
          <w:p w:rsidR="00AE7365" w:rsidRPr="00124C05" w:rsidRDefault="00AE7365" w:rsidP="00AE7365">
            <w:pPr>
              <w:spacing w:before="60" w:after="60"/>
              <w:jc w:val="center"/>
              <w:rPr>
                <w:rFonts w:cs="Times New Roman"/>
                <w:sz w:val="26"/>
                <w:szCs w:val="26"/>
              </w:rPr>
            </w:pPr>
            <w:r w:rsidRPr="00124C05">
              <w:rPr>
                <w:rFonts w:cs="Times New Roman"/>
                <w:noProof/>
                <w:sz w:val="26"/>
                <w:szCs w:val="26"/>
              </w:rPr>
              <mc:AlternateContent>
                <mc:Choice Requires="wps">
                  <w:drawing>
                    <wp:anchor distT="0" distB="0" distL="114300" distR="114300" simplePos="0" relativeHeight="251659264" behindDoc="0" locked="0" layoutInCell="1" allowOverlap="1" wp14:anchorId="7DE60A23" wp14:editId="7D1FCAA9">
                      <wp:simplePos x="0" y="0"/>
                      <wp:positionH relativeFrom="column">
                        <wp:posOffset>796925</wp:posOffset>
                      </wp:positionH>
                      <wp:positionV relativeFrom="paragraph">
                        <wp:posOffset>181610</wp:posOffset>
                      </wp:positionV>
                      <wp:extent cx="1971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4.3pt" to="21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S1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"/>
                  </w:pict>
                </mc:Fallback>
              </mc:AlternateContent>
            </w:r>
            <w:r w:rsidRPr="00124C05">
              <w:rPr>
                <w:rFonts w:cs="Times New Roman"/>
                <w:b/>
                <w:bCs/>
                <w:sz w:val="26"/>
                <w:szCs w:val="26"/>
              </w:rPr>
              <w:t>Độc lập – Tự do – Hạnh phúc</w:t>
            </w:r>
          </w:p>
          <w:p w:rsidR="00AE7365" w:rsidRPr="00124C05" w:rsidRDefault="00AE7365" w:rsidP="00AE7365">
            <w:pPr>
              <w:spacing w:before="60" w:after="60"/>
              <w:jc w:val="center"/>
              <w:rPr>
                <w:rFonts w:cs="Times New Roman"/>
                <w:sz w:val="26"/>
                <w:szCs w:val="26"/>
              </w:rPr>
            </w:pPr>
          </w:p>
        </w:tc>
      </w:tr>
    </w:tbl>
    <w:p w:rsidR="00AE7365" w:rsidRPr="00124C05" w:rsidRDefault="00AE7365" w:rsidP="00AE7365">
      <w:pPr>
        <w:shd w:val="clear" w:color="auto" w:fill="FFFFFF"/>
        <w:spacing w:before="60" w:after="60"/>
        <w:rPr>
          <w:rFonts w:cs="Times New Roman"/>
          <w:b/>
          <w:bCs/>
          <w:sz w:val="26"/>
          <w:szCs w:val="26"/>
        </w:rPr>
      </w:pPr>
      <w:r w:rsidRPr="00124C05">
        <w:rPr>
          <w:rFonts w:cs="Times New Roman"/>
          <w:b/>
          <w:bCs/>
          <w:sz w:val="26"/>
          <w:szCs w:val="26"/>
        </w:rPr>
        <w:t xml:space="preserve">            Số:           /KH-THPT                                 </w:t>
      </w:r>
      <w:r w:rsidRPr="00124C05">
        <w:rPr>
          <w:rFonts w:cs="Times New Roman"/>
          <w:bCs/>
          <w:i/>
          <w:sz w:val="26"/>
          <w:szCs w:val="26"/>
        </w:rPr>
        <w:t>Hà Nội</w:t>
      </w:r>
      <w:r w:rsidRPr="00124C05">
        <w:rPr>
          <w:rFonts w:cs="Times New Roman"/>
          <w:i/>
          <w:iCs/>
          <w:sz w:val="26"/>
          <w:szCs w:val="26"/>
        </w:rPr>
        <w:t xml:space="preserve"> , ngày      tháng     năm 202</w:t>
      </w:r>
      <w:r w:rsidR="00FA03C3">
        <w:rPr>
          <w:rFonts w:cs="Times New Roman"/>
          <w:i/>
          <w:iCs/>
          <w:sz w:val="26"/>
          <w:szCs w:val="26"/>
        </w:rPr>
        <w:t>1</w:t>
      </w:r>
    </w:p>
    <w:p w:rsidR="00AE7365" w:rsidRPr="00124C05" w:rsidRDefault="00AE7365" w:rsidP="00AE7365">
      <w:pPr>
        <w:shd w:val="clear" w:color="auto" w:fill="FFFFFF"/>
        <w:spacing w:before="60" w:after="60"/>
        <w:jc w:val="center"/>
        <w:outlineLvl w:val="0"/>
        <w:rPr>
          <w:rFonts w:cs="Times New Roman"/>
          <w:b/>
          <w:bCs/>
          <w:sz w:val="26"/>
          <w:szCs w:val="26"/>
        </w:rPr>
      </w:pPr>
    </w:p>
    <w:p w:rsidR="00AE7365" w:rsidRPr="00124C05" w:rsidRDefault="00AE7365" w:rsidP="00AE7365">
      <w:pPr>
        <w:shd w:val="clear" w:color="auto" w:fill="FFFFFF"/>
        <w:spacing w:before="60" w:after="60"/>
        <w:jc w:val="center"/>
        <w:outlineLvl w:val="0"/>
        <w:rPr>
          <w:rFonts w:ascii="Arial" w:hAnsi="Arial"/>
          <w:sz w:val="26"/>
          <w:szCs w:val="26"/>
        </w:rPr>
      </w:pPr>
      <w:r w:rsidRPr="00124C05">
        <w:rPr>
          <w:rFonts w:cs="Times New Roman"/>
          <w:b/>
          <w:bCs/>
          <w:sz w:val="26"/>
          <w:szCs w:val="26"/>
        </w:rPr>
        <w:t>KẾ HOẠCH</w:t>
      </w:r>
    </w:p>
    <w:p w:rsidR="00AE7365" w:rsidRPr="00EE092F" w:rsidRDefault="00AE7365" w:rsidP="00AE7365">
      <w:pPr>
        <w:shd w:val="clear" w:color="auto" w:fill="FFFFFF"/>
        <w:spacing w:before="60" w:after="60"/>
        <w:jc w:val="center"/>
        <w:rPr>
          <w:rFonts w:ascii="Arial" w:hAnsi="Arial"/>
          <w:sz w:val="24"/>
          <w:szCs w:val="24"/>
        </w:rPr>
      </w:pPr>
      <w:r w:rsidRPr="00EE092F">
        <w:rPr>
          <w:rFonts w:cs="Times New Roman"/>
          <w:b/>
          <w:bCs/>
          <w:sz w:val="24"/>
          <w:szCs w:val="24"/>
        </w:rPr>
        <w:t>GIÁO DỤC ĐẠO ĐỨC</w:t>
      </w:r>
      <w:r w:rsidR="00E162AC" w:rsidRPr="00EE092F">
        <w:rPr>
          <w:rFonts w:cs="Times New Roman"/>
          <w:b/>
          <w:bCs/>
          <w:sz w:val="24"/>
          <w:szCs w:val="24"/>
        </w:rPr>
        <w:t>, CHÍNH TRỊ TƯ TƯỞNG</w:t>
      </w:r>
      <w:r w:rsidR="001C4915" w:rsidRPr="00EE092F">
        <w:rPr>
          <w:rFonts w:cs="Times New Roman"/>
          <w:b/>
          <w:bCs/>
          <w:sz w:val="24"/>
          <w:szCs w:val="24"/>
        </w:rPr>
        <w:t xml:space="preserve">, GIÁO DỤC PHÁP LUẬT, </w:t>
      </w:r>
      <w:r w:rsidR="00EE092F" w:rsidRPr="00EE092F">
        <w:rPr>
          <w:rFonts w:cs="Times New Roman"/>
          <w:b/>
          <w:bCs/>
          <w:sz w:val="24"/>
          <w:szCs w:val="24"/>
        </w:rPr>
        <w:t xml:space="preserve">HƯỚNG NGHIỆP, </w:t>
      </w:r>
      <w:r w:rsidR="001C4915" w:rsidRPr="00EE092F">
        <w:rPr>
          <w:rFonts w:cs="Times New Roman"/>
          <w:b/>
          <w:bCs/>
          <w:sz w:val="24"/>
          <w:szCs w:val="24"/>
        </w:rPr>
        <w:t>NẾP SỐNG THANH LỊCH – VĂN MINH NGƯỜI HÀ NỘI CHO HỌC SINH</w:t>
      </w:r>
    </w:p>
    <w:p w:rsidR="00AE7365" w:rsidRPr="00EE092F" w:rsidRDefault="00AE7365" w:rsidP="00AE7365">
      <w:pPr>
        <w:shd w:val="clear" w:color="auto" w:fill="FFFFFF"/>
        <w:spacing w:before="60" w:after="60"/>
        <w:jc w:val="center"/>
        <w:rPr>
          <w:rFonts w:ascii="Arial" w:hAnsi="Arial"/>
          <w:sz w:val="24"/>
          <w:szCs w:val="24"/>
        </w:rPr>
      </w:pPr>
      <w:r w:rsidRPr="00EE092F">
        <w:rPr>
          <w:rFonts w:cs="Times New Roman"/>
          <w:b/>
          <w:bCs/>
          <w:sz w:val="24"/>
          <w:szCs w:val="24"/>
        </w:rPr>
        <w:t>NĂM HỌC 202</w:t>
      </w:r>
      <w:r w:rsidR="001C4915" w:rsidRPr="00EE092F">
        <w:rPr>
          <w:rFonts w:cs="Times New Roman"/>
          <w:b/>
          <w:bCs/>
          <w:sz w:val="24"/>
          <w:szCs w:val="24"/>
        </w:rPr>
        <w:t>1-2022</w:t>
      </w:r>
    </w:p>
    <w:p w:rsidR="00AE7365" w:rsidRPr="00124C05" w:rsidRDefault="00AE7365" w:rsidP="00AE7365">
      <w:pPr>
        <w:shd w:val="clear" w:color="auto" w:fill="FFFFFF"/>
        <w:spacing w:before="60" w:after="60"/>
        <w:jc w:val="both"/>
        <w:outlineLvl w:val="0"/>
        <w:rPr>
          <w:rFonts w:cs="Times New Roman"/>
          <w:sz w:val="26"/>
          <w:szCs w:val="26"/>
        </w:rPr>
      </w:pPr>
    </w:p>
    <w:p w:rsidR="00AE7365" w:rsidRPr="00124C05" w:rsidRDefault="00AE7365" w:rsidP="00AE7365">
      <w:pPr>
        <w:spacing w:line="312" w:lineRule="auto"/>
        <w:ind w:firstLine="720"/>
        <w:jc w:val="both"/>
        <w:rPr>
          <w:color w:val="000000"/>
          <w:sz w:val="26"/>
          <w:szCs w:val="26"/>
          <w:shd w:val="clear" w:color="auto" w:fill="FFFFFF"/>
          <w:lang w:val="pt-BR"/>
        </w:rPr>
      </w:pPr>
      <w:r w:rsidRPr="00124C05">
        <w:rPr>
          <w:color w:val="000000"/>
          <w:sz w:val="26"/>
          <w:szCs w:val="26"/>
          <w:shd w:val="clear" w:color="auto" w:fill="FFFFFF"/>
          <w:lang w:val="pt-BR"/>
        </w:rPr>
        <w:t>- Căn cứ Quyết định số 3</w:t>
      </w:r>
      <w:r w:rsidR="001C4915">
        <w:rPr>
          <w:color w:val="000000"/>
          <w:sz w:val="26"/>
          <w:szCs w:val="26"/>
          <w:shd w:val="clear" w:color="auto" w:fill="FFFFFF"/>
          <w:lang w:val="pt-BR"/>
        </w:rPr>
        <w:t>952</w:t>
      </w:r>
      <w:r w:rsidRPr="00124C05">
        <w:rPr>
          <w:color w:val="000000"/>
          <w:sz w:val="26"/>
          <w:szCs w:val="26"/>
          <w:shd w:val="clear" w:color="auto" w:fill="FFFFFF"/>
          <w:lang w:val="pt-BR"/>
        </w:rPr>
        <w:t>/QĐ-UBND ngày 1</w:t>
      </w:r>
      <w:r w:rsidR="00DE5979">
        <w:rPr>
          <w:color w:val="000000"/>
          <w:sz w:val="26"/>
          <w:szCs w:val="26"/>
          <w:shd w:val="clear" w:color="auto" w:fill="FFFFFF"/>
          <w:lang w:val="pt-BR"/>
        </w:rPr>
        <w:t>6</w:t>
      </w:r>
      <w:r w:rsidRPr="00124C05">
        <w:rPr>
          <w:color w:val="000000"/>
          <w:sz w:val="26"/>
          <w:szCs w:val="26"/>
          <w:shd w:val="clear" w:color="auto" w:fill="FFFFFF"/>
          <w:lang w:val="pt-BR"/>
        </w:rPr>
        <w:t>/08/202</w:t>
      </w:r>
      <w:r w:rsidR="00DE5979">
        <w:rPr>
          <w:color w:val="000000"/>
          <w:sz w:val="26"/>
          <w:szCs w:val="26"/>
          <w:shd w:val="clear" w:color="auto" w:fill="FFFFFF"/>
          <w:lang w:val="pt-BR"/>
        </w:rPr>
        <w:t>1</w:t>
      </w:r>
      <w:r w:rsidRPr="00124C05">
        <w:rPr>
          <w:color w:val="000000"/>
          <w:sz w:val="26"/>
          <w:szCs w:val="26"/>
          <w:shd w:val="clear" w:color="auto" w:fill="FFFFFF"/>
          <w:lang w:val="pt-BR"/>
        </w:rPr>
        <w:t xml:space="preserve"> của Chủ tịch Ủy ban nhân dân Thành phố Hà Nội về việc ban hành Khung</w:t>
      </w:r>
      <w:r w:rsidR="00DE5979">
        <w:rPr>
          <w:color w:val="000000"/>
          <w:sz w:val="26"/>
          <w:szCs w:val="26"/>
          <w:shd w:val="clear" w:color="auto" w:fill="FFFFFF"/>
          <w:lang w:val="pt-BR"/>
        </w:rPr>
        <w:t xml:space="preserve"> kế hoạch thời gian năm học 2021</w:t>
      </w:r>
      <w:r w:rsidRPr="00124C05">
        <w:rPr>
          <w:color w:val="000000"/>
          <w:sz w:val="26"/>
          <w:szCs w:val="26"/>
          <w:shd w:val="clear" w:color="auto" w:fill="FFFFFF"/>
          <w:lang w:val="pt-BR"/>
        </w:rPr>
        <w:t>-202</w:t>
      </w:r>
      <w:r w:rsidR="00DE5979">
        <w:rPr>
          <w:color w:val="000000"/>
          <w:sz w:val="26"/>
          <w:szCs w:val="26"/>
          <w:shd w:val="clear" w:color="auto" w:fill="FFFFFF"/>
          <w:lang w:val="pt-BR"/>
        </w:rPr>
        <w:t>2</w:t>
      </w:r>
      <w:r w:rsidRPr="00124C05">
        <w:rPr>
          <w:color w:val="000000"/>
          <w:sz w:val="26"/>
          <w:szCs w:val="26"/>
          <w:shd w:val="clear" w:color="auto" w:fill="FFFFFF"/>
          <w:lang w:val="pt-BR"/>
        </w:rPr>
        <w:t xml:space="preserve"> của giáo dục mầm non, giáo dục phổ thông và giáo dục thường xuyên trên địa bàn thành phố Hà Nội; </w:t>
      </w:r>
    </w:p>
    <w:p w:rsidR="00AE7365" w:rsidRPr="00124C05" w:rsidRDefault="00AE7365" w:rsidP="00AE7365">
      <w:pPr>
        <w:spacing w:line="312" w:lineRule="auto"/>
        <w:ind w:firstLine="720"/>
        <w:jc w:val="both"/>
        <w:rPr>
          <w:color w:val="000000"/>
          <w:sz w:val="26"/>
          <w:szCs w:val="26"/>
          <w:lang w:val="vi-VN"/>
        </w:rPr>
      </w:pPr>
      <w:r w:rsidRPr="00124C05">
        <w:rPr>
          <w:color w:val="000000"/>
          <w:sz w:val="26"/>
          <w:szCs w:val="26"/>
          <w:shd w:val="clear" w:color="auto" w:fill="FFFFFF"/>
          <w:lang w:val="pt-BR"/>
        </w:rPr>
        <w:t xml:space="preserve">- Căn cứ Hướng dẫn số </w:t>
      </w:r>
      <w:r w:rsidR="00E46C03">
        <w:rPr>
          <w:color w:val="000000"/>
          <w:sz w:val="26"/>
          <w:szCs w:val="26"/>
          <w:shd w:val="clear" w:color="auto" w:fill="FFFFFF"/>
          <w:lang w:val="pt-BR"/>
        </w:rPr>
        <w:t>3059/SGDĐT-GDPT ngày 31/8</w:t>
      </w:r>
      <w:r w:rsidRPr="00124C05">
        <w:rPr>
          <w:color w:val="000000"/>
          <w:sz w:val="26"/>
          <w:szCs w:val="26"/>
          <w:shd w:val="clear" w:color="auto" w:fill="FFFFFF"/>
          <w:lang w:val="pt-BR"/>
        </w:rPr>
        <w:t>/202</w:t>
      </w:r>
      <w:r w:rsidR="00E46C03">
        <w:rPr>
          <w:color w:val="000000"/>
          <w:sz w:val="26"/>
          <w:szCs w:val="26"/>
          <w:shd w:val="clear" w:color="auto" w:fill="FFFFFF"/>
          <w:lang w:val="pt-BR"/>
        </w:rPr>
        <w:t>1</w:t>
      </w:r>
      <w:r w:rsidRPr="00124C05">
        <w:rPr>
          <w:color w:val="000000"/>
          <w:sz w:val="26"/>
          <w:szCs w:val="26"/>
          <w:shd w:val="clear" w:color="auto" w:fill="FFFFFF"/>
          <w:lang w:val="pt-BR"/>
        </w:rPr>
        <w:t xml:space="preserve"> của Sở Giáo dục và Đào tạo Hà Nội về việc thực hiện nhiệm vụ năm học 202</w:t>
      </w:r>
      <w:r w:rsidR="00E46C03">
        <w:rPr>
          <w:color w:val="000000"/>
          <w:sz w:val="26"/>
          <w:szCs w:val="26"/>
          <w:shd w:val="clear" w:color="auto" w:fill="FFFFFF"/>
          <w:lang w:val="pt-BR"/>
        </w:rPr>
        <w:t>1</w:t>
      </w:r>
      <w:r w:rsidRPr="00124C05">
        <w:rPr>
          <w:color w:val="000000"/>
          <w:sz w:val="26"/>
          <w:szCs w:val="26"/>
          <w:shd w:val="clear" w:color="auto" w:fill="FFFFFF"/>
          <w:lang w:val="pt-BR"/>
        </w:rPr>
        <w:t>-202</w:t>
      </w:r>
      <w:r w:rsidR="00E46C03">
        <w:rPr>
          <w:color w:val="000000"/>
          <w:sz w:val="26"/>
          <w:szCs w:val="26"/>
          <w:shd w:val="clear" w:color="auto" w:fill="FFFFFF"/>
          <w:lang w:val="pt-BR"/>
        </w:rPr>
        <w:t>2</w:t>
      </w:r>
      <w:r w:rsidRPr="00124C05">
        <w:rPr>
          <w:color w:val="000000"/>
          <w:sz w:val="26"/>
          <w:szCs w:val="26"/>
          <w:shd w:val="clear" w:color="auto" w:fill="FFFFFF"/>
          <w:lang w:val="pt-BR"/>
        </w:rPr>
        <w:t xml:space="preserve"> của ngành Giáo dục – Đào tạo thủ đô;</w:t>
      </w:r>
    </w:p>
    <w:p w:rsidR="00AE7365" w:rsidRPr="00124C05" w:rsidRDefault="00AE7365" w:rsidP="00AE7365">
      <w:pPr>
        <w:shd w:val="clear" w:color="auto" w:fill="FFFFFF"/>
        <w:spacing w:before="60" w:after="60"/>
        <w:ind w:firstLine="720"/>
        <w:jc w:val="both"/>
        <w:outlineLvl w:val="0"/>
        <w:rPr>
          <w:rFonts w:cs="Times New Roman"/>
          <w:sz w:val="26"/>
          <w:szCs w:val="26"/>
        </w:rPr>
      </w:pPr>
      <w:r w:rsidRPr="00124C05">
        <w:rPr>
          <w:rFonts w:cs="Times New Roman"/>
          <w:sz w:val="26"/>
          <w:szCs w:val="26"/>
        </w:rPr>
        <w:t xml:space="preserve">- Theo định hướng phát triển nhà trường và tình hình thực tiễn, trường THPT Trung Giã thống nhất xây dựng Kế hoạch </w:t>
      </w:r>
      <w:r w:rsidR="007722AC">
        <w:rPr>
          <w:rFonts w:cs="Times New Roman"/>
          <w:sz w:val="26"/>
          <w:szCs w:val="26"/>
        </w:rPr>
        <w:t>GDĐĐ-CTTT-GDPL-</w:t>
      </w:r>
      <w:r w:rsidR="00616676">
        <w:rPr>
          <w:rFonts w:cs="Times New Roman"/>
          <w:sz w:val="26"/>
          <w:szCs w:val="26"/>
        </w:rPr>
        <w:t>HN-</w:t>
      </w:r>
      <w:bookmarkStart w:id="0" w:name="_GoBack"/>
      <w:bookmarkEnd w:id="0"/>
      <w:r w:rsidR="007722AC">
        <w:rPr>
          <w:rFonts w:cs="Times New Roman"/>
          <w:sz w:val="26"/>
          <w:szCs w:val="26"/>
        </w:rPr>
        <w:t>GD nếp sống TL-VM người Hà Nội</w:t>
      </w:r>
      <w:r w:rsidRPr="00124C05">
        <w:rPr>
          <w:rFonts w:cs="Times New Roman"/>
          <w:sz w:val="26"/>
          <w:szCs w:val="26"/>
        </w:rPr>
        <w:t xml:space="preserve"> năm học 202</w:t>
      </w:r>
      <w:r w:rsidR="007722AC">
        <w:rPr>
          <w:rFonts w:cs="Times New Roman"/>
          <w:sz w:val="26"/>
          <w:szCs w:val="26"/>
        </w:rPr>
        <w:t>1</w:t>
      </w:r>
      <w:r w:rsidRPr="00124C05">
        <w:rPr>
          <w:rFonts w:cs="Times New Roman"/>
          <w:sz w:val="26"/>
          <w:szCs w:val="26"/>
        </w:rPr>
        <w:t>-202</w:t>
      </w:r>
      <w:r w:rsidR="007722AC">
        <w:rPr>
          <w:rFonts w:cs="Times New Roman"/>
          <w:sz w:val="26"/>
          <w:szCs w:val="26"/>
        </w:rPr>
        <w:t>2</w:t>
      </w:r>
      <w:r w:rsidRPr="00124C05">
        <w:rPr>
          <w:rFonts w:cs="Times New Roman"/>
          <w:sz w:val="26"/>
          <w:szCs w:val="26"/>
        </w:rPr>
        <w:t xml:space="preserve"> như sau:</w:t>
      </w:r>
    </w:p>
    <w:p w:rsidR="00AE7365" w:rsidRPr="00124C05" w:rsidRDefault="00AE7365" w:rsidP="00AE7365">
      <w:pPr>
        <w:shd w:val="clear" w:color="auto" w:fill="FFFFFF"/>
        <w:spacing w:before="60" w:after="60"/>
        <w:ind w:firstLine="720"/>
        <w:jc w:val="both"/>
        <w:rPr>
          <w:b/>
          <w:sz w:val="26"/>
          <w:szCs w:val="26"/>
        </w:rPr>
      </w:pPr>
      <w:r w:rsidRPr="00124C05">
        <w:rPr>
          <w:b/>
          <w:sz w:val="26"/>
          <w:szCs w:val="26"/>
        </w:rPr>
        <w:t>I. ĐẶC ĐIỂM TÌNH HÌNH</w:t>
      </w:r>
    </w:p>
    <w:p w:rsidR="00AE7365" w:rsidRPr="00124C05" w:rsidRDefault="00AE7365" w:rsidP="00AE7365">
      <w:pPr>
        <w:shd w:val="clear" w:color="auto" w:fill="FFFFFF"/>
        <w:spacing w:before="60" w:after="60"/>
        <w:ind w:firstLine="720"/>
        <w:jc w:val="both"/>
        <w:rPr>
          <w:sz w:val="26"/>
          <w:szCs w:val="26"/>
        </w:rPr>
      </w:pPr>
      <w:r w:rsidRPr="00124C05">
        <w:rPr>
          <w:sz w:val="26"/>
          <w:szCs w:val="26"/>
        </w:rPr>
        <w:t>Trường THPT Trung Giã được thành lập ngày 19/5/1999, hơn 20 năm xây dựng và phát triển, trường THPT Trung Giã đã tạo dựng được sự tin tưởng đối với nhân dân địa phương, đối với Sở Giáo dục và Đào tạo Hà Nội và các cấp lãnh đạo chính quyền địa phương.</w:t>
      </w:r>
    </w:p>
    <w:p w:rsidR="006C20E6" w:rsidRDefault="0087761B" w:rsidP="00AE7365">
      <w:pPr>
        <w:shd w:val="clear" w:color="auto" w:fill="FFFFFF"/>
        <w:spacing w:before="60" w:after="60"/>
        <w:ind w:firstLine="720"/>
        <w:jc w:val="both"/>
        <w:rPr>
          <w:sz w:val="26"/>
          <w:szCs w:val="26"/>
        </w:rPr>
      </w:pPr>
      <w:r>
        <w:rPr>
          <w:sz w:val="26"/>
          <w:szCs w:val="26"/>
        </w:rPr>
        <w:t>Năm học 2021</w:t>
      </w:r>
      <w:r w:rsidR="00AE7365" w:rsidRPr="00124C05">
        <w:rPr>
          <w:sz w:val="26"/>
          <w:szCs w:val="26"/>
        </w:rPr>
        <w:t>-202</w:t>
      </w:r>
      <w:r>
        <w:rPr>
          <w:sz w:val="26"/>
          <w:szCs w:val="26"/>
        </w:rPr>
        <w:t>2</w:t>
      </w:r>
      <w:r w:rsidR="00AE7365" w:rsidRPr="00124C05">
        <w:rPr>
          <w:sz w:val="26"/>
          <w:szCs w:val="26"/>
        </w:rPr>
        <w:t xml:space="preserve"> là năm học diễn ra </w:t>
      </w:r>
      <w:r>
        <w:rPr>
          <w:sz w:val="26"/>
          <w:szCs w:val="26"/>
        </w:rPr>
        <w:t xml:space="preserve">trong tinh thần phấn khởi </w:t>
      </w:r>
      <w:r w:rsidR="006C20E6">
        <w:rPr>
          <w:sz w:val="26"/>
          <w:szCs w:val="26"/>
        </w:rPr>
        <w:t>của toàn Đảng, toàn dân, toàn quân hăng hái thực hiện Nghị quyết Đại hội Đảng toàn quốc lần thứ XIII và thành công của ngày bầu cử Quốc Hội khóa XV và HĐND các cấp;</w:t>
      </w:r>
    </w:p>
    <w:p w:rsidR="00FA70B7" w:rsidRDefault="006C20E6" w:rsidP="00FA70B7">
      <w:pPr>
        <w:shd w:val="clear" w:color="auto" w:fill="FFFFFF"/>
        <w:spacing w:before="60" w:after="60"/>
        <w:ind w:firstLine="720"/>
        <w:jc w:val="both"/>
        <w:rPr>
          <w:sz w:val="26"/>
          <w:szCs w:val="26"/>
        </w:rPr>
      </w:pPr>
      <w:r>
        <w:rPr>
          <w:sz w:val="26"/>
          <w:szCs w:val="26"/>
        </w:rPr>
        <w:t>Năm học 2021-2022 diễn ra trong bối cảnh tình hình dịch bệnh Covid-19 vẫn đang diễn biến rất phức tạp</w:t>
      </w:r>
      <w:r w:rsidR="0049387E">
        <w:rPr>
          <w:sz w:val="26"/>
          <w:szCs w:val="26"/>
        </w:rPr>
        <w:t>. Hà Nội vẫn thực hiện cách ly theo Chỉ thị số 16 của Thủ tướng Chính phủ đến hết ngày 05/9/2021.</w:t>
      </w:r>
      <w:r w:rsidR="00FA70B7">
        <w:rPr>
          <w:sz w:val="26"/>
          <w:szCs w:val="26"/>
        </w:rPr>
        <w:t xml:space="preserve"> T</w:t>
      </w:r>
      <w:r w:rsidR="0049387E">
        <w:rPr>
          <w:sz w:val="26"/>
          <w:szCs w:val="26"/>
        </w:rPr>
        <w:t>rong thời gian tới nhà trường cũng như toàn ngành GD-ĐT Thủ đô vẫn phải chịu nhiều tác động từ dịch bệnh Covid-19</w:t>
      </w:r>
      <w:r w:rsidR="00FA70B7">
        <w:rPr>
          <w:sz w:val="26"/>
          <w:szCs w:val="26"/>
        </w:rPr>
        <w:t xml:space="preserve">. </w:t>
      </w:r>
    </w:p>
    <w:p w:rsidR="00AE7365" w:rsidRPr="00124C05" w:rsidRDefault="00FA70B7" w:rsidP="00FA70B7">
      <w:pPr>
        <w:shd w:val="clear" w:color="auto" w:fill="FFFFFF"/>
        <w:spacing w:before="60" w:after="60"/>
        <w:ind w:firstLine="720"/>
        <w:jc w:val="both"/>
        <w:rPr>
          <w:sz w:val="26"/>
          <w:szCs w:val="26"/>
        </w:rPr>
      </w:pPr>
      <w:r>
        <w:rPr>
          <w:sz w:val="26"/>
          <w:szCs w:val="26"/>
        </w:rPr>
        <w:t xml:space="preserve">Năm học 2020-2021 Tuy nhiên, </w:t>
      </w:r>
      <w:r w:rsidR="00AE7365" w:rsidRPr="00124C05">
        <w:rPr>
          <w:sz w:val="26"/>
          <w:szCs w:val="26"/>
        </w:rPr>
        <w:t>với sự nỗ lực quyết tâm cao của tập thể CBGV, NV và học sinh toàn trường; được sự quan tâm chỉ đạo sát sao của các cấp, các ngành, trường THPT Trung Giã đã xây dựng được một tập thể đoàn kết, giữ vững an ninh nội bộ, an toàn trường học, góp phần thực hiện tốt các mục tiêu đặt ra:</w:t>
      </w:r>
    </w:p>
    <w:p w:rsidR="00AE7365" w:rsidRPr="00124C05" w:rsidRDefault="00E46C03" w:rsidP="00AE7365">
      <w:pPr>
        <w:shd w:val="clear" w:color="auto" w:fill="FFFFFF"/>
        <w:spacing w:before="60" w:after="60"/>
        <w:ind w:firstLine="720"/>
        <w:jc w:val="both"/>
        <w:outlineLvl w:val="0"/>
        <w:rPr>
          <w:b/>
          <w:sz w:val="26"/>
          <w:szCs w:val="26"/>
        </w:rPr>
      </w:pPr>
      <w:r>
        <w:rPr>
          <w:b/>
          <w:sz w:val="26"/>
          <w:szCs w:val="26"/>
        </w:rPr>
        <w:t>1. Kết quả giáo dục năm học 2020-2021</w:t>
      </w:r>
    </w:p>
    <w:p w:rsidR="00AE7365" w:rsidRPr="00124C05" w:rsidRDefault="00AE7365" w:rsidP="00AE7365">
      <w:pPr>
        <w:shd w:val="clear" w:color="auto" w:fill="FFFFFF"/>
        <w:spacing w:before="60" w:after="60"/>
        <w:ind w:firstLine="720"/>
        <w:rPr>
          <w:sz w:val="26"/>
          <w:szCs w:val="26"/>
          <w:lang w:val="pt-BR"/>
        </w:rPr>
      </w:pPr>
      <w:r w:rsidRPr="00124C05">
        <w:rPr>
          <w:sz w:val="26"/>
          <w:szCs w:val="26"/>
        </w:rPr>
        <w:t xml:space="preserve">a) Sĩ số: </w:t>
      </w:r>
      <w:r w:rsidR="00E46C03">
        <w:rPr>
          <w:sz w:val="26"/>
          <w:szCs w:val="26"/>
          <w:lang w:val="pt-BR"/>
        </w:rPr>
        <w:t>Đầu năm: 1.627</w:t>
      </w:r>
      <w:r w:rsidR="001F7C6A">
        <w:rPr>
          <w:sz w:val="26"/>
          <w:szCs w:val="26"/>
          <w:lang w:val="pt-BR"/>
        </w:rPr>
        <w:t xml:space="preserve">  </w:t>
      </w:r>
      <w:r w:rsidR="001F7C6A">
        <w:rPr>
          <w:sz w:val="26"/>
          <w:szCs w:val="26"/>
          <w:lang w:val="pt-BR"/>
        </w:rPr>
        <w:tab/>
      </w:r>
      <w:r w:rsidR="001F7C6A">
        <w:rPr>
          <w:sz w:val="26"/>
          <w:szCs w:val="26"/>
          <w:lang w:val="pt-BR"/>
        </w:rPr>
        <w:tab/>
        <w:t>Cuối năm: 1627</w:t>
      </w:r>
      <w:r w:rsidRPr="00124C05">
        <w:rPr>
          <w:sz w:val="26"/>
          <w:szCs w:val="26"/>
          <w:lang w:val="pt-BR"/>
        </w:rPr>
        <w:t xml:space="preserve">.    </w:t>
      </w:r>
    </w:p>
    <w:p w:rsidR="00AE7365" w:rsidRPr="00124C05" w:rsidRDefault="00AE7365" w:rsidP="00E53D78">
      <w:pPr>
        <w:ind w:firstLine="720"/>
        <w:jc w:val="both"/>
        <w:rPr>
          <w:sz w:val="26"/>
          <w:szCs w:val="26"/>
        </w:rPr>
      </w:pPr>
      <w:r w:rsidRPr="00124C05">
        <w:rPr>
          <w:sz w:val="26"/>
          <w:szCs w:val="26"/>
        </w:rPr>
        <w:t>b) Kết quả giáo dục đức dục:</w:t>
      </w:r>
      <w:r w:rsidR="001F7C6A">
        <w:rPr>
          <w:sz w:val="26"/>
          <w:szCs w:val="26"/>
        </w:rPr>
        <w:t xml:space="preserve"> </w:t>
      </w:r>
    </w:p>
    <w:tbl>
      <w:tblPr>
        <w:tblStyle w:val="TableGrid"/>
        <w:tblW w:w="9906" w:type="dxa"/>
        <w:tblLook w:val="04A0" w:firstRow="1" w:lastRow="0" w:firstColumn="1" w:lastColumn="0" w:noHBand="0" w:noVBand="1"/>
      </w:tblPr>
      <w:tblGrid>
        <w:gridCol w:w="2201"/>
        <w:gridCol w:w="985"/>
        <w:gridCol w:w="960"/>
        <w:gridCol w:w="960"/>
        <w:gridCol w:w="960"/>
        <w:gridCol w:w="960"/>
        <w:gridCol w:w="960"/>
        <w:gridCol w:w="909"/>
        <w:gridCol w:w="1011"/>
      </w:tblGrid>
      <w:tr w:rsidR="00AE7365" w:rsidRPr="00124C05" w:rsidTr="00AE7365">
        <w:trPr>
          <w:trHeight w:val="536"/>
        </w:trPr>
        <w:tc>
          <w:tcPr>
            <w:tcW w:w="2201" w:type="dxa"/>
            <w:vMerge w:val="restart"/>
            <w:vAlign w:val="center"/>
          </w:tcPr>
          <w:p w:rsidR="00AE7365" w:rsidRPr="00124C05" w:rsidRDefault="00AE7365" w:rsidP="00AE7365">
            <w:pPr>
              <w:spacing w:before="60" w:after="60"/>
              <w:jc w:val="center"/>
              <w:rPr>
                <w:szCs w:val="26"/>
              </w:rPr>
            </w:pPr>
            <w:r w:rsidRPr="00124C05">
              <w:rPr>
                <w:szCs w:val="26"/>
              </w:rPr>
              <w:t>Năm học</w:t>
            </w:r>
          </w:p>
        </w:tc>
        <w:tc>
          <w:tcPr>
            <w:tcW w:w="1945" w:type="dxa"/>
            <w:gridSpan w:val="2"/>
            <w:vAlign w:val="center"/>
          </w:tcPr>
          <w:p w:rsidR="00AE7365" w:rsidRPr="00124C05" w:rsidRDefault="00AE7365" w:rsidP="00AE7365">
            <w:pPr>
              <w:spacing w:before="60" w:after="60"/>
              <w:jc w:val="center"/>
              <w:rPr>
                <w:szCs w:val="26"/>
              </w:rPr>
            </w:pPr>
            <w:r w:rsidRPr="00124C05">
              <w:rPr>
                <w:szCs w:val="26"/>
              </w:rPr>
              <w:t>Tốt</w:t>
            </w:r>
          </w:p>
        </w:tc>
        <w:tc>
          <w:tcPr>
            <w:tcW w:w="1920" w:type="dxa"/>
            <w:gridSpan w:val="2"/>
            <w:vAlign w:val="center"/>
          </w:tcPr>
          <w:p w:rsidR="00AE7365" w:rsidRPr="00124C05" w:rsidRDefault="00AE7365" w:rsidP="00AE7365">
            <w:pPr>
              <w:spacing w:before="60" w:after="60"/>
              <w:jc w:val="center"/>
              <w:rPr>
                <w:szCs w:val="26"/>
              </w:rPr>
            </w:pPr>
            <w:r w:rsidRPr="00124C05">
              <w:rPr>
                <w:szCs w:val="26"/>
              </w:rPr>
              <w:t>Khá</w:t>
            </w:r>
          </w:p>
        </w:tc>
        <w:tc>
          <w:tcPr>
            <w:tcW w:w="1920" w:type="dxa"/>
            <w:gridSpan w:val="2"/>
            <w:vAlign w:val="center"/>
          </w:tcPr>
          <w:p w:rsidR="00AE7365" w:rsidRPr="00124C05" w:rsidRDefault="00AE7365" w:rsidP="00AE7365">
            <w:pPr>
              <w:spacing w:before="60" w:after="60"/>
              <w:jc w:val="center"/>
              <w:rPr>
                <w:szCs w:val="26"/>
              </w:rPr>
            </w:pPr>
            <w:r w:rsidRPr="00124C05">
              <w:rPr>
                <w:szCs w:val="26"/>
              </w:rPr>
              <w:t>TB</w:t>
            </w:r>
          </w:p>
        </w:tc>
        <w:tc>
          <w:tcPr>
            <w:tcW w:w="1920" w:type="dxa"/>
            <w:gridSpan w:val="2"/>
            <w:vAlign w:val="center"/>
          </w:tcPr>
          <w:p w:rsidR="00AE7365" w:rsidRPr="00124C05" w:rsidRDefault="00AE7365" w:rsidP="00AE7365">
            <w:pPr>
              <w:spacing w:before="60" w:after="60"/>
              <w:jc w:val="center"/>
              <w:rPr>
                <w:szCs w:val="26"/>
              </w:rPr>
            </w:pPr>
            <w:r w:rsidRPr="00124C05">
              <w:rPr>
                <w:szCs w:val="26"/>
              </w:rPr>
              <w:t>Yếu</w:t>
            </w:r>
          </w:p>
        </w:tc>
      </w:tr>
      <w:tr w:rsidR="00AE7365" w:rsidRPr="00124C05" w:rsidTr="00AE7365">
        <w:trPr>
          <w:trHeight w:val="136"/>
        </w:trPr>
        <w:tc>
          <w:tcPr>
            <w:tcW w:w="2201" w:type="dxa"/>
            <w:vMerge/>
          </w:tcPr>
          <w:p w:rsidR="00AE7365" w:rsidRPr="00124C05" w:rsidRDefault="00AE7365" w:rsidP="00AE7365">
            <w:pPr>
              <w:spacing w:before="60" w:after="60"/>
              <w:rPr>
                <w:szCs w:val="26"/>
              </w:rPr>
            </w:pPr>
          </w:p>
        </w:tc>
        <w:tc>
          <w:tcPr>
            <w:tcW w:w="985" w:type="dxa"/>
            <w:vAlign w:val="center"/>
          </w:tcPr>
          <w:p w:rsidR="00AE7365" w:rsidRPr="00124C05" w:rsidRDefault="00AE7365" w:rsidP="00AE7365">
            <w:pPr>
              <w:spacing w:before="60" w:after="60"/>
              <w:jc w:val="center"/>
              <w:rPr>
                <w:szCs w:val="26"/>
              </w:rPr>
            </w:pPr>
            <w:r w:rsidRPr="00124C05">
              <w:rPr>
                <w:szCs w:val="26"/>
              </w:rPr>
              <w:t>SL</w:t>
            </w:r>
          </w:p>
        </w:tc>
        <w:tc>
          <w:tcPr>
            <w:tcW w:w="960" w:type="dxa"/>
            <w:vAlign w:val="center"/>
          </w:tcPr>
          <w:p w:rsidR="00AE7365" w:rsidRPr="00124C05" w:rsidRDefault="00AE7365" w:rsidP="00AE7365">
            <w:pPr>
              <w:spacing w:before="60" w:after="60"/>
              <w:jc w:val="center"/>
              <w:rPr>
                <w:szCs w:val="26"/>
              </w:rPr>
            </w:pPr>
            <w:r w:rsidRPr="00124C05">
              <w:rPr>
                <w:szCs w:val="26"/>
              </w:rPr>
              <w:t>Tỉ lệ</w:t>
            </w:r>
          </w:p>
        </w:tc>
        <w:tc>
          <w:tcPr>
            <w:tcW w:w="960" w:type="dxa"/>
            <w:vAlign w:val="center"/>
          </w:tcPr>
          <w:p w:rsidR="00AE7365" w:rsidRPr="00124C05" w:rsidRDefault="00AE7365" w:rsidP="00AE7365">
            <w:pPr>
              <w:spacing w:before="60" w:after="60"/>
              <w:jc w:val="center"/>
              <w:rPr>
                <w:szCs w:val="26"/>
              </w:rPr>
            </w:pPr>
            <w:r w:rsidRPr="00124C05">
              <w:rPr>
                <w:szCs w:val="26"/>
              </w:rPr>
              <w:t>SL</w:t>
            </w:r>
          </w:p>
        </w:tc>
        <w:tc>
          <w:tcPr>
            <w:tcW w:w="960" w:type="dxa"/>
            <w:vAlign w:val="center"/>
          </w:tcPr>
          <w:p w:rsidR="00AE7365" w:rsidRPr="00124C05" w:rsidRDefault="00AE7365" w:rsidP="00AE7365">
            <w:pPr>
              <w:spacing w:before="60" w:after="60"/>
              <w:jc w:val="center"/>
              <w:rPr>
                <w:szCs w:val="26"/>
              </w:rPr>
            </w:pPr>
            <w:r w:rsidRPr="00124C05">
              <w:rPr>
                <w:szCs w:val="26"/>
              </w:rPr>
              <w:t>Tỉ lệ</w:t>
            </w:r>
          </w:p>
        </w:tc>
        <w:tc>
          <w:tcPr>
            <w:tcW w:w="960" w:type="dxa"/>
            <w:vAlign w:val="center"/>
          </w:tcPr>
          <w:p w:rsidR="00AE7365" w:rsidRPr="00124C05" w:rsidRDefault="00AE7365" w:rsidP="00AE7365">
            <w:pPr>
              <w:spacing w:before="60" w:after="60"/>
              <w:jc w:val="center"/>
              <w:rPr>
                <w:szCs w:val="26"/>
              </w:rPr>
            </w:pPr>
            <w:r w:rsidRPr="00124C05">
              <w:rPr>
                <w:szCs w:val="26"/>
              </w:rPr>
              <w:t>SL</w:t>
            </w:r>
          </w:p>
        </w:tc>
        <w:tc>
          <w:tcPr>
            <w:tcW w:w="960" w:type="dxa"/>
            <w:vAlign w:val="center"/>
          </w:tcPr>
          <w:p w:rsidR="00AE7365" w:rsidRPr="00124C05" w:rsidRDefault="00AE7365" w:rsidP="00AE7365">
            <w:pPr>
              <w:spacing w:before="60" w:after="60"/>
              <w:jc w:val="center"/>
              <w:rPr>
                <w:szCs w:val="26"/>
              </w:rPr>
            </w:pPr>
            <w:r w:rsidRPr="00124C05">
              <w:rPr>
                <w:szCs w:val="26"/>
              </w:rPr>
              <w:t>Tỉ lệ</w:t>
            </w:r>
          </w:p>
        </w:tc>
        <w:tc>
          <w:tcPr>
            <w:tcW w:w="909" w:type="dxa"/>
            <w:vAlign w:val="center"/>
          </w:tcPr>
          <w:p w:rsidR="00AE7365" w:rsidRPr="00124C05" w:rsidRDefault="00AE7365" w:rsidP="00AE7365">
            <w:pPr>
              <w:spacing w:before="60" w:after="60"/>
              <w:jc w:val="center"/>
              <w:rPr>
                <w:szCs w:val="26"/>
              </w:rPr>
            </w:pPr>
            <w:r w:rsidRPr="00124C05">
              <w:rPr>
                <w:szCs w:val="26"/>
              </w:rPr>
              <w:t>SL</w:t>
            </w:r>
          </w:p>
        </w:tc>
        <w:tc>
          <w:tcPr>
            <w:tcW w:w="1011" w:type="dxa"/>
            <w:vAlign w:val="center"/>
          </w:tcPr>
          <w:p w:rsidR="00AE7365" w:rsidRPr="00124C05" w:rsidRDefault="00AE7365" w:rsidP="00AE7365">
            <w:pPr>
              <w:spacing w:before="60" w:after="60"/>
              <w:jc w:val="center"/>
              <w:rPr>
                <w:szCs w:val="26"/>
              </w:rPr>
            </w:pPr>
            <w:r w:rsidRPr="00124C05">
              <w:rPr>
                <w:szCs w:val="26"/>
              </w:rPr>
              <w:t>Tỉ lệ</w:t>
            </w:r>
          </w:p>
        </w:tc>
      </w:tr>
      <w:tr w:rsidR="001F7C6A" w:rsidRPr="00E53D78" w:rsidTr="00AE7365">
        <w:trPr>
          <w:trHeight w:val="136"/>
        </w:trPr>
        <w:tc>
          <w:tcPr>
            <w:tcW w:w="2201" w:type="dxa"/>
          </w:tcPr>
          <w:p w:rsidR="001F7C6A" w:rsidRPr="00E53D78" w:rsidRDefault="001F7C6A" w:rsidP="00E53D78">
            <w:pPr>
              <w:spacing w:before="60" w:after="60"/>
              <w:jc w:val="center"/>
              <w:rPr>
                <w:b/>
                <w:szCs w:val="26"/>
              </w:rPr>
            </w:pPr>
            <w:r w:rsidRPr="00E53D78">
              <w:rPr>
                <w:b/>
                <w:szCs w:val="26"/>
              </w:rPr>
              <w:t>2020-2021</w:t>
            </w:r>
          </w:p>
        </w:tc>
        <w:tc>
          <w:tcPr>
            <w:tcW w:w="985" w:type="dxa"/>
            <w:vAlign w:val="center"/>
          </w:tcPr>
          <w:p w:rsidR="001F7C6A" w:rsidRPr="00E53D78" w:rsidRDefault="001F7C6A" w:rsidP="00AE7365">
            <w:pPr>
              <w:spacing w:before="60" w:after="60"/>
              <w:jc w:val="center"/>
              <w:rPr>
                <w:b/>
                <w:szCs w:val="26"/>
              </w:rPr>
            </w:pPr>
            <w:r w:rsidRPr="00E53D78">
              <w:rPr>
                <w:b/>
                <w:szCs w:val="26"/>
              </w:rPr>
              <w:t>1596</w:t>
            </w:r>
          </w:p>
        </w:tc>
        <w:tc>
          <w:tcPr>
            <w:tcW w:w="960" w:type="dxa"/>
            <w:vAlign w:val="center"/>
          </w:tcPr>
          <w:p w:rsidR="001F7C6A" w:rsidRPr="00E53D78" w:rsidRDefault="00E53D78" w:rsidP="00AE7365">
            <w:pPr>
              <w:spacing w:before="60" w:after="60"/>
              <w:jc w:val="center"/>
              <w:rPr>
                <w:b/>
                <w:szCs w:val="26"/>
              </w:rPr>
            </w:pPr>
            <w:r w:rsidRPr="00E53D78">
              <w:rPr>
                <w:b/>
                <w:szCs w:val="26"/>
              </w:rPr>
              <w:t>98,09</w:t>
            </w:r>
          </w:p>
        </w:tc>
        <w:tc>
          <w:tcPr>
            <w:tcW w:w="960" w:type="dxa"/>
            <w:vAlign w:val="center"/>
          </w:tcPr>
          <w:p w:rsidR="001F7C6A" w:rsidRPr="00E53D78" w:rsidRDefault="00E53D78" w:rsidP="00AE7365">
            <w:pPr>
              <w:spacing w:before="60" w:after="60"/>
              <w:jc w:val="center"/>
              <w:rPr>
                <w:b/>
                <w:szCs w:val="26"/>
              </w:rPr>
            </w:pPr>
            <w:r w:rsidRPr="00E53D78">
              <w:rPr>
                <w:b/>
                <w:szCs w:val="26"/>
              </w:rPr>
              <w:t>31</w:t>
            </w:r>
          </w:p>
        </w:tc>
        <w:tc>
          <w:tcPr>
            <w:tcW w:w="960" w:type="dxa"/>
            <w:vAlign w:val="center"/>
          </w:tcPr>
          <w:p w:rsidR="001F7C6A" w:rsidRPr="00E53D78" w:rsidRDefault="00E53D78" w:rsidP="00AE7365">
            <w:pPr>
              <w:spacing w:before="60" w:after="60"/>
              <w:jc w:val="center"/>
              <w:rPr>
                <w:b/>
                <w:szCs w:val="26"/>
              </w:rPr>
            </w:pPr>
            <w:r w:rsidRPr="00E53D78">
              <w:rPr>
                <w:b/>
                <w:szCs w:val="26"/>
              </w:rPr>
              <w:t>1,91</w:t>
            </w:r>
          </w:p>
        </w:tc>
        <w:tc>
          <w:tcPr>
            <w:tcW w:w="960" w:type="dxa"/>
            <w:vAlign w:val="center"/>
          </w:tcPr>
          <w:p w:rsidR="001F7C6A" w:rsidRPr="00E53D78" w:rsidRDefault="00E53D78" w:rsidP="00AE7365">
            <w:pPr>
              <w:spacing w:before="60" w:after="60"/>
              <w:jc w:val="center"/>
              <w:rPr>
                <w:b/>
                <w:szCs w:val="26"/>
              </w:rPr>
            </w:pPr>
            <w:r w:rsidRPr="00E53D78">
              <w:rPr>
                <w:b/>
                <w:szCs w:val="26"/>
              </w:rPr>
              <w:t>0</w:t>
            </w:r>
          </w:p>
        </w:tc>
        <w:tc>
          <w:tcPr>
            <w:tcW w:w="960" w:type="dxa"/>
            <w:vAlign w:val="center"/>
          </w:tcPr>
          <w:p w:rsidR="001F7C6A" w:rsidRPr="00E53D78" w:rsidRDefault="00E53D78" w:rsidP="00AE7365">
            <w:pPr>
              <w:spacing w:before="60" w:after="60"/>
              <w:jc w:val="center"/>
              <w:rPr>
                <w:b/>
                <w:szCs w:val="26"/>
              </w:rPr>
            </w:pPr>
            <w:r w:rsidRPr="00E53D78">
              <w:rPr>
                <w:b/>
                <w:szCs w:val="26"/>
              </w:rPr>
              <w:t>0</w:t>
            </w:r>
          </w:p>
        </w:tc>
        <w:tc>
          <w:tcPr>
            <w:tcW w:w="909" w:type="dxa"/>
            <w:vAlign w:val="center"/>
          </w:tcPr>
          <w:p w:rsidR="001F7C6A" w:rsidRPr="00E53D78" w:rsidRDefault="00E53D78" w:rsidP="00AE7365">
            <w:pPr>
              <w:spacing w:before="60" w:after="60"/>
              <w:jc w:val="center"/>
              <w:rPr>
                <w:b/>
                <w:szCs w:val="26"/>
              </w:rPr>
            </w:pPr>
            <w:r w:rsidRPr="00E53D78">
              <w:rPr>
                <w:b/>
                <w:szCs w:val="26"/>
              </w:rPr>
              <w:t>0</w:t>
            </w:r>
          </w:p>
        </w:tc>
        <w:tc>
          <w:tcPr>
            <w:tcW w:w="1011" w:type="dxa"/>
            <w:vAlign w:val="center"/>
          </w:tcPr>
          <w:p w:rsidR="001F7C6A" w:rsidRPr="00E53D78" w:rsidRDefault="00E53D78" w:rsidP="00AE7365">
            <w:pPr>
              <w:spacing w:before="60" w:after="60"/>
              <w:jc w:val="center"/>
              <w:rPr>
                <w:b/>
                <w:szCs w:val="26"/>
              </w:rPr>
            </w:pPr>
            <w:r w:rsidRPr="00E53D78">
              <w:rPr>
                <w:b/>
                <w:szCs w:val="26"/>
              </w:rPr>
              <w:t>0</w:t>
            </w:r>
          </w:p>
        </w:tc>
      </w:tr>
      <w:tr w:rsidR="00AE7365" w:rsidRPr="00E53D78" w:rsidTr="00AE7365">
        <w:trPr>
          <w:trHeight w:val="473"/>
        </w:trPr>
        <w:tc>
          <w:tcPr>
            <w:tcW w:w="2201" w:type="dxa"/>
            <w:vAlign w:val="center"/>
          </w:tcPr>
          <w:p w:rsidR="00AE7365" w:rsidRPr="00E53D78" w:rsidRDefault="00AE7365" w:rsidP="00AE7365">
            <w:pPr>
              <w:spacing w:before="60" w:after="60"/>
              <w:jc w:val="center"/>
              <w:rPr>
                <w:szCs w:val="26"/>
              </w:rPr>
            </w:pPr>
            <w:r w:rsidRPr="00E53D78">
              <w:rPr>
                <w:szCs w:val="26"/>
              </w:rPr>
              <w:t>2019-2020</w:t>
            </w:r>
          </w:p>
        </w:tc>
        <w:tc>
          <w:tcPr>
            <w:tcW w:w="985" w:type="dxa"/>
            <w:vAlign w:val="center"/>
          </w:tcPr>
          <w:p w:rsidR="00AE7365" w:rsidRPr="00E53D78" w:rsidRDefault="00AE7365" w:rsidP="00AE7365">
            <w:pPr>
              <w:spacing w:before="60" w:after="60"/>
              <w:jc w:val="center"/>
              <w:rPr>
                <w:szCs w:val="26"/>
              </w:rPr>
            </w:pPr>
            <w:r w:rsidRPr="00E53D78">
              <w:rPr>
                <w:szCs w:val="26"/>
              </w:rPr>
              <w:t>1460</w:t>
            </w:r>
          </w:p>
        </w:tc>
        <w:tc>
          <w:tcPr>
            <w:tcW w:w="960" w:type="dxa"/>
            <w:vAlign w:val="center"/>
          </w:tcPr>
          <w:p w:rsidR="00AE7365" w:rsidRPr="00E53D78" w:rsidRDefault="00AE7365" w:rsidP="00AE7365">
            <w:pPr>
              <w:spacing w:before="60" w:after="60"/>
              <w:jc w:val="center"/>
              <w:rPr>
                <w:szCs w:val="26"/>
              </w:rPr>
            </w:pPr>
            <w:r w:rsidRPr="00E53D78">
              <w:rPr>
                <w:szCs w:val="26"/>
              </w:rPr>
              <w:t>97,79</w:t>
            </w:r>
          </w:p>
        </w:tc>
        <w:tc>
          <w:tcPr>
            <w:tcW w:w="960" w:type="dxa"/>
            <w:vAlign w:val="center"/>
          </w:tcPr>
          <w:p w:rsidR="00AE7365" w:rsidRPr="00E53D78" w:rsidRDefault="00AE7365" w:rsidP="00AE7365">
            <w:pPr>
              <w:spacing w:before="60" w:after="60"/>
              <w:jc w:val="center"/>
              <w:rPr>
                <w:szCs w:val="26"/>
              </w:rPr>
            </w:pPr>
            <w:r w:rsidRPr="00E53D78">
              <w:rPr>
                <w:szCs w:val="26"/>
              </w:rPr>
              <w:t>32</w:t>
            </w:r>
          </w:p>
        </w:tc>
        <w:tc>
          <w:tcPr>
            <w:tcW w:w="960" w:type="dxa"/>
            <w:vAlign w:val="center"/>
          </w:tcPr>
          <w:p w:rsidR="00AE7365" w:rsidRPr="00E53D78" w:rsidRDefault="00AE7365" w:rsidP="00AE7365">
            <w:pPr>
              <w:spacing w:before="60" w:after="60"/>
              <w:jc w:val="center"/>
              <w:rPr>
                <w:szCs w:val="26"/>
              </w:rPr>
            </w:pPr>
            <w:r w:rsidRPr="00E53D78">
              <w:rPr>
                <w:szCs w:val="26"/>
              </w:rPr>
              <w:t>2,14</w:t>
            </w:r>
          </w:p>
        </w:tc>
        <w:tc>
          <w:tcPr>
            <w:tcW w:w="960" w:type="dxa"/>
            <w:vAlign w:val="center"/>
          </w:tcPr>
          <w:p w:rsidR="00AE7365" w:rsidRPr="00E53D78" w:rsidRDefault="00AE7365" w:rsidP="00AE7365">
            <w:pPr>
              <w:spacing w:before="60" w:after="60"/>
              <w:jc w:val="center"/>
              <w:rPr>
                <w:szCs w:val="26"/>
              </w:rPr>
            </w:pPr>
            <w:r w:rsidRPr="00E53D78">
              <w:rPr>
                <w:szCs w:val="26"/>
              </w:rPr>
              <w:t>1</w:t>
            </w:r>
          </w:p>
        </w:tc>
        <w:tc>
          <w:tcPr>
            <w:tcW w:w="960" w:type="dxa"/>
            <w:vAlign w:val="center"/>
          </w:tcPr>
          <w:p w:rsidR="00AE7365" w:rsidRPr="00E53D78" w:rsidRDefault="00AE7365" w:rsidP="00AE7365">
            <w:pPr>
              <w:spacing w:before="60" w:after="60"/>
              <w:jc w:val="center"/>
              <w:rPr>
                <w:szCs w:val="26"/>
              </w:rPr>
            </w:pPr>
            <w:r w:rsidRPr="00E53D78">
              <w:rPr>
                <w:szCs w:val="26"/>
              </w:rPr>
              <w:t>0,07</w:t>
            </w:r>
          </w:p>
        </w:tc>
        <w:tc>
          <w:tcPr>
            <w:tcW w:w="909" w:type="dxa"/>
            <w:vAlign w:val="center"/>
          </w:tcPr>
          <w:p w:rsidR="00AE7365" w:rsidRPr="00E53D78" w:rsidRDefault="00AE7365" w:rsidP="00AE7365">
            <w:pPr>
              <w:spacing w:before="60" w:after="60"/>
              <w:jc w:val="center"/>
              <w:rPr>
                <w:szCs w:val="26"/>
              </w:rPr>
            </w:pPr>
            <w:r w:rsidRPr="00E53D78">
              <w:rPr>
                <w:szCs w:val="26"/>
              </w:rPr>
              <w:t>0</w:t>
            </w:r>
          </w:p>
        </w:tc>
        <w:tc>
          <w:tcPr>
            <w:tcW w:w="1011" w:type="dxa"/>
            <w:vAlign w:val="center"/>
          </w:tcPr>
          <w:p w:rsidR="00AE7365" w:rsidRPr="00E53D78" w:rsidRDefault="00AE7365" w:rsidP="00AE7365">
            <w:pPr>
              <w:spacing w:before="60" w:after="60"/>
              <w:jc w:val="center"/>
              <w:rPr>
                <w:szCs w:val="26"/>
              </w:rPr>
            </w:pPr>
            <w:r w:rsidRPr="00E53D78">
              <w:rPr>
                <w:szCs w:val="26"/>
              </w:rPr>
              <w:t>0</w:t>
            </w:r>
          </w:p>
        </w:tc>
      </w:tr>
    </w:tbl>
    <w:p w:rsidR="00AE7365" w:rsidRPr="00124C05" w:rsidRDefault="00AE7365" w:rsidP="00AE7365">
      <w:pPr>
        <w:spacing w:before="60" w:after="60"/>
        <w:rPr>
          <w:i/>
          <w:sz w:val="26"/>
          <w:szCs w:val="26"/>
        </w:rPr>
      </w:pPr>
      <w:r w:rsidRPr="00124C05">
        <w:rPr>
          <w:i/>
          <w:sz w:val="26"/>
          <w:szCs w:val="26"/>
        </w:rPr>
        <w:lastRenderedPageBreak/>
        <w:tab/>
      </w:r>
    </w:p>
    <w:p w:rsidR="00AE7365" w:rsidRPr="00124C05" w:rsidRDefault="00AE7365" w:rsidP="00AE7365">
      <w:pPr>
        <w:spacing w:before="60" w:after="60"/>
        <w:ind w:firstLine="720"/>
        <w:rPr>
          <w:sz w:val="26"/>
          <w:szCs w:val="26"/>
        </w:rPr>
      </w:pPr>
      <w:r w:rsidRPr="00124C05">
        <w:rPr>
          <w:sz w:val="26"/>
          <w:szCs w:val="26"/>
        </w:rPr>
        <w:t>c) Kết quả giáo dục trí dục</w:t>
      </w:r>
    </w:p>
    <w:tbl>
      <w:tblPr>
        <w:tblStyle w:val="TableGrid"/>
        <w:tblW w:w="9911" w:type="dxa"/>
        <w:tblLook w:val="04A0" w:firstRow="1" w:lastRow="0" w:firstColumn="1" w:lastColumn="0" w:noHBand="0" w:noVBand="1"/>
      </w:tblPr>
      <w:tblGrid>
        <w:gridCol w:w="1623"/>
        <w:gridCol w:w="783"/>
        <w:gridCol w:w="949"/>
        <w:gridCol w:w="768"/>
        <w:gridCol w:w="949"/>
        <w:gridCol w:w="746"/>
        <w:gridCol w:w="846"/>
        <w:gridCol w:w="768"/>
        <w:gridCol w:w="949"/>
        <w:gridCol w:w="712"/>
        <w:gridCol w:w="818"/>
      </w:tblGrid>
      <w:tr w:rsidR="00AE7365" w:rsidRPr="00124C05" w:rsidTr="00AE7365">
        <w:trPr>
          <w:trHeight w:val="533"/>
        </w:trPr>
        <w:tc>
          <w:tcPr>
            <w:tcW w:w="1623" w:type="dxa"/>
            <w:vMerge w:val="restart"/>
            <w:vAlign w:val="center"/>
          </w:tcPr>
          <w:p w:rsidR="00AE7365" w:rsidRPr="00124C05" w:rsidRDefault="00AE7365" w:rsidP="00AE7365">
            <w:pPr>
              <w:spacing w:before="60" w:after="60"/>
              <w:jc w:val="center"/>
              <w:rPr>
                <w:szCs w:val="26"/>
              </w:rPr>
            </w:pPr>
            <w:r w:rsidRPr="00124C05">
              <w:rPr>
                <w:szCs w:val="26"/>
              </w:rPr>
              <w:t>Năm học</w:t>
            </w:r>
          </w:p>
        </w:tc>
        <w:tc>
          <w:tcPr>
            <w:tcW w:w="1732" w:type="dxa"/>
            <w:gridSpan w:val="2"/>
            <w:vAlign w:val="center"/>
          </w:tcPr>
          <w:p w:rsidR="00AE7365" w:rsidRPr="00124C05" w:rsidRDefault="00AE7365" w:rsidP="00AE7365">
            <w:pPr>
              <w:spacing w:before="60" w:after="60"/>
              <w:jc w:val="center"/>
              <w:rPr>
                <w:szCs w:val="26"/>
              </w:rPr>
            </w:pPr>
            <w:r w:rsidRPr="00124C05">
              <w:rPr>
                <w:szCs w:val="26"/>
              </w:rPr>
              <w:t>Giỏi</w:t>
            </w:r>
          </w:p>
        </w:tc>
        <w:tc>
          <w:tcPr>
            <w:tcW w:w="1717" w:type="dxa"/>
            <w:gridSpan w:val="2"/>
            <w:vAlign w:val="center"/>
          </w:tcPr>
          <w:p w:rsidR="00AE7365" w:rsidRPr="00124C05" w:rsidRDefault="00AE7365" w:rsidP="00AE7365">
            <w:pPr>
              <w:spacing w:before="60" w:after="60"/>
              <w:jc w:val="center"/>
              <w:rPr>
                <w:szCs w:val="26"/>
              </w:rPr>
            </w:pPr>
            <w:r w:rsidRPr="00124C05">
              <w:rPr>
                <w:szCs w:val="26"/>
              </w:rPr>
              <w:t>Khá</w:t>
            </w:r>
          </w:p>
        </w:tc>
        <w:tc>
          <w:tcPr>
            <w:tcW w:w="1592" w:type="dxa"/>
            <w:gridSpan w:val="2"/>
            <w:vAlign w:val="center"/>
          </w:tcPr>
          <w:p w:rsidR="00AE7365" w:rsidRPr="00124C05" w:rsidRDefault="00AE7365" w:rsidP="00AE7365">
            <w:pPr>
              <w:spacing w:before="60" w:after="60"/>
              <w:jc w:val="center"/>
              <w:rPr>
                <w:szCs w:val="26"/>
              </w:rPr>
            </w:pPr>
            <w:r w:rsidRPr="00124C05">
              <w:rPr>
                <w:szCs w:val="26"/>
              </w:rPr>
              <w:t>TB</w:t>
            </w:r>
          </w:p>
        </w:tc>
        <w:tc>
          <w:tcPr>
            <w:tcW w:w="1717" w:type="dxa"/>
            <w:gridSpan w:val="2"/>
            <w:vAlign w:val="center"/>
          </w:tcPr>
          <w:p w:rsidR="00AE7365" w:rsidRPr="00124C05" w:rsidRDefault="00AE7365" w:rsidP="00AE7365">
            <w:pPr>
              <w:spacing w:before="60" w:after="60"/>
              <w:jc w:val="center"/>
              <w:rPr>
                <w:szCs w:val="26"/>
              </w:rPr>
            </w:pPr>
            <w:r w:rsidRPr="00124C05">
              <w:rPr>
                <w:szCs w:val="26"/>
              </w:rPr>
              <w:t>Yếu</w:t>
            </w:r>
          </w:p>
        </w:tc>
        <w:tc>
          <w:tcPr>
            <w:tcW w:w="1530" w:type="dxa"/>
            <w:gridSpan w:val="2"/>
            <w:vAlign w:val="center"/>
          </w:tcPr>
          <w:p w:rsidR="00AE7365" w:rsidRPr="00124C05" w:rsidRDefault="00AE7365" w:rsidP="00AE7365">
            <w:pPr>
              <w:spacing w:before="60" w:after="60"/>
              <w:jc w:val="center"/>
              <w:rPr>
                <w:szCs w:val="26"/>
              </w:rPr>
            </w:pPr>
            <w:r w:rsidRPr="00124C05">
              <w:rPr>
                <w:szCs w:val="26"/>
              </w:rPr>
              <w:t>Kém</w:t>
            </w:r>
          </w:p>
        </w:tc>
      </w:tr>
      <w:tr w:rsidR="00AE7365" w:rsidRPr="00124C05" w:rsidTr="00AE7365">
        <w:trPr>
          <w:trHeight w:val="139"/>
        </w:trPr>
        <w:tc>
          <w:tcPr>
            <w:tcW w:w="1623" w:type="dxa"/>
            <w:vMerge/>
          </w:tcPr>
          <w:p w:rsidR="00AE7365" w:rsidRPr="00124C05" w:rsidRDefault="00AE7365" w:rsidP="00AE7365">
            <w:pPr>
              <w:spacing w:before="60" w:after="60"/>
              <w:rPr>
                <w:szCs w:val="26"/>
              </w:rPr>
            </w:pPr>
          </w:p>
        </w:tc>
        <w:tc>
          <w:tcPr>
            <w:tcW w:w="783" w:type="dxa"/>
            <w:vAlign w:val="center"/>
          </w:tcPr>
          <w:p w:rsidR="00AE7365" w:rsidRPr="00124C05" w:rsidRDefault="00AE7365" w:rsidP="00AE7365">
            <w:pPr>
              <w:spacing w:before="60" w:after="60"/>
              <w:jc w:val="center"/>
              <w:rPr>
                <w:szCs w:val="26"/>
              </w:rPr>
            </w:pPr>
            <w:r w:rsidRPr="00124C05">
              <w:rPr>
                <w:szCs w:val="26"/>
              </w:rPr>
              <w:t>SL</w:t>
            </w:r>
          </w:p>
        </w:tc>
        <w:tc>
          <w:tcPr>
            <w:tcW w:w="949" w:type="dxa"/>
            <w:vAlign w:val="center"/>
          </w:tcPr>
          <w:p w:rsidR="00AE7365" w:rsidRPr="00124C05" w:rsidRDefault="00AE7365" w:rsidP="00AE7365">
            <w:pPr>
              <w:spacing w:before="60" w:after="60"/>
              <w:jc w:val="center"/>
              <w:rPr>
                <w:szCs w:val="26"/>
              </w:rPr>
            </w:pPr>
            <w:r w:rsidRPr="00124C05">
              <w:rPr>
                <w:szCs w:val="26"/>
              </w:rPr>
              <w:t>Tỉ lệ</w:t>
            </w:r>
          </w:p>
        </w:tc>
        <w:tc>
          <w:tcPr>
            <w:tcW w:w="768" w:type="dxa"/>
            <w:vAlign w:val="center"/>
          </w:tcPr>
          <w:p w:rsidR="00AE7365" w:rsidRPr="00124C05" w:rsidRDefault="00AE7365" w:rsidP="00AE7365">
            <w:pPr>
              <w:spacing w:before="60" w:after="60"/>
              <w:jc w:val="center"/>
              <w:rPr>
                <w:szCs w:val="26"/>
              </w:rPr>
            </w:pPr>
            <w:r w:rsidRPr="00124C05">
              <w:rPr>
                <w:szCs w:val="26"/>
              </w:rPr>
              <w:t>SL</w:t>
            </w:r>
          </w:p>
        </w:tc>
        <w:tc>
          <w:tcPr>
            <w:tcW w:w="949" w:type="dxa"/>
            <w:vAlign w:val="center"/>
          </w:tcPr>
          <w:p w:rsidR="00AE7365" w:rsidRPr="00124C05" w:rsidRDefault="00AE7365" w:rsidP="00AE7365">
            <w:pPr>
              <w:spacing w:before="60" w:after="60"/>
              <w:jc w:val="center"/>
              <w:rPr>
                <w:szCs w:val="26"/>
              </w:rPr>
            </w:pPr>
            <w:r w:rsidRPr="00124C05">
              <w:rPr>
                <w:szCs w:val="26"/>
              </w:rPr>
              <w:t>Tỉ lệ</w:t>
            </w:r>
          </w:p>
        </w:tc>
        <w:tc>
          <w:tcPr>
            <w:tcW w:w="746" w:type="dxa"/>
            <w:vAlign w:val="center"/>
          </w:tcPr>
          <w:p w:rsidR="00AE7365" w:rsidRPr="00124C05" w:rsidRDefault="00AE7365" w:rsidP="00AE7365">
            <w:pPr>
              <w:spacing w:before="60" w:after="60"/>
              <w:jc w:val="center"/>
              <w:rPr>
                <w:szCs w:val="26"/>
              </w:rPr>
            </w:pPr>
            <w:r w:rsidRPr="00124C05">
              <w:rPr>
                <w:szCs w:val="26"/>
              </w:rPr>
              <w:t>SL</w:t>
            </w:r>
          </w:p>
        </w:tc>
        <w:tc>
          <w:tcPr>
            <w:tcW w:w="846" w:type="dxa"/>
            <w:vAlign w:val="center"/>
          </w:tcPr>
          <w:p w:rsidR="00AE7365" w:rsidRPr="00124C05" w:rsidRDefault="00AE7365" w:rsidP="00AE7365">
            <w:pPr>
              <w:spacing w:before="60" w:after="60"/>
              <w:jc w:val="center"/>
              <w:rPr>
                <w:szCs w:val="26"/>
              </w:rPr>
            </w:pPr>
            <w:r w:rsidRPr="00124C05">
              <w:rPr>
                <w:szCs w:val="26"/>
              </w:rPr>
              <w:t>Tỉ lệ</w:t>
            </w:r>
          </w:p>
        </w:tc>
        <w:tc>
          <w:tcPr>
            <w:tcW w:w="768" w:type="dxa"/>
            <w:vAlign w:val="center"/>
          </w:tcPr>
          <w:p w:rsidR="00AE7365" w:rsidRPr="00124C05" w:rsidRDefault="00AE7365" w:rsidP="00AE7365">
            <w:pPr>
              <w:spacing w:before="60" w:after="60"/>
              <w:jc w:val="center"/>
              <w:rPr>
                <w:szCs w:val="26"/>
              </w:rPr>
            </w:pPr>
            <w:r w:rsidRPr="00124C05">
              <w:rPr>
                <w:szCs w:val="26"/>
              </w:rPr>
              <w:t>SL</w:t>
            </w:r>
          </w:p>
        </w:tc>
        <w:tc>
          <w:tcPr>
            <w:tcW w:w="949" w:type="dxa"/>
            <w:vAlign w:val="center"/>
          </w:tcPr>
          <w:p w:rsidR="00AE7365" w:rsidRPr="00124C05" w:rsidRDefault="00AE7365" w:rsidP="00AE7365">
            <w:pPr>
              <w:spacing w:before="60" w:after="60"/>
              <w:jc w:val="center"/>
              <w:rPr>
                <w:szCs w:val="26"/>
              </w:rPr>
            </w:pPr>
            <w:r w:rsidRPr="00124C05">
              <w:rPr>
                <w:szCs w:val="26"/>
              </w:rPr>
              <w:t>Tỉ lệ</w:t>
            </w:r>
          </w:p>
        </w:tc>
        <w:tc>
          <w:tcPr>
            <w:tcW w:w="712" w:type="dxa"/>
            <w:vAlign w:val="center"/>
          </w:tcPr>
          <w:p w:rsidR="00AE7365" w:rsidRPr="00124C05" w:rsidRDefault="00AE7365" w:rsidP="00AE7365">
            <w:pPr>
              <w:spacing w:before="60" w:after="60"/>
              <w:jc w:val="center"/>
              <w:rPr>
                <w:szCs w:val="26"/>
              </w:rPr>
            </w:pPr>
            <w:r w:rsidRPr="00124C05">
              <w:rPr>
                <w:szCs w:val="26"/>
              </w:rPr>
              <w:t>SL</w:t>
            </w:r>
          </w:p>
        </w:tc>
        <w:tc>
          <w:tcPr>
            <w:tcW w:w="818" w:type="dxa"/>
            <w:vAlign w:val="center"/>
          </w:tcPr>
          <w:p w:rsidR="00AE7365" w:rsidRPr="00124C05" w:rsidRDefault="00AE7365" w:rsidP="00AE7365">
            <w:pPr>
              <w:spacing w:before="60" w:after="60"/>
              <w:jc w:val="center"/>
              <w:rPr>
                <w:szCs w:val="26"/>
              </w:rPr>
            </w:pPr>
            <w:r w:rsidRPr="00124C05">
              <w:rPr>
                <w:szCs w:val="26"/>
              </w:rPr>
              <w:t>Tỉ lệ</w:t>
            </w:r>
          </w:p>
        </w:tc>
      </w:tr>
      <w:tr w:rsidR="00E53D78" w:rsidRPr="00E53D78" w:rsidTr="00AE7365">
        <w:trPr>
          <w:trHeight w:val="139"/>
        </w:trPr>
        <w:tc>
          <w:tcPr>
            <w:tcW w:w="1623" w:type="dxa"/>
          </w:tcPr>
          <w:p w:rsidR="00E53D78" w:rsidRPr="00E53D78" w:rsidRDefault="00E53D78" w:rsidP="00E53D78">
            <w:pPr>
              <w:spacing w:before="60" w:after="60"/>
              <w:jc w:val="center"/>
              <w:rPr>
                <w:b/>
                <w:szCs w:val="26"/>
              </w:rPr>
            </w:pPr>
            <w:r w:rsidRPr="00E53D78">
              <w:rPr>
                <w:b/>
                <w:szCs w:val="26"/>
              </w:rPr>
              <w:t>2020-2021</w:t>
            </w:r>
          </w:p>
        </w:tc>
        <w:tc>
          <w:tcPr>
            <w:tcW w:w="783" w:type="dxa"/>
            <w:vAlign w:val="center"/>
          </w:tcPr>
          <w:p w:rsidR="00E53D78" w:rsidRPr="00E53D78" w:rsidRDefault="00E53D78" w:rsidP="00E53D78">
            <w:pPr>
              <w:spacing w:before="60" w:after="60"/>
              <w:jc w:val="center"/>
              <w:rPr>
                <w:b/>
                <w:szCs w:val="26"/>
              </w:rPr>
            </w:pPr>
            <w:r w:rsidRPr="00E53D78">
              <w:rPr>
                <w:b/>
                <w:szCs w:val="26"/>
              </w:rPr>
              <w:t>570</w:t>
            </w:r>
          </w:p>
        </w:tc>
        <w:tc>
          <w:tcPr>
            <w:tcW w:w="949" w:type="dxa"/>
            <w:vAlign w:val="center"/>
          </w:tcPr>
          <w:p w:rsidR="00E53D78" w:rsidRPr="00E53D78" w:rsidRDefault="00E53D78" w:rsidP="00E53D78">
            <w:pPr>
              <w:spacing w:before="60" w:after="60"/>
              <w:jc w:val="center"/>
              <w:rPr>
                <w:b/>
                <w:szCs w:val="26"/>
              </w:rPr>
            </w:pPr>
            <w:r w:rsidRPr="00E53D78">
              <w:rPr>
                <w:b/>
                <w:szCs w:val="26"/>
              </w:rPr>
              <w:t>35,03</w:t>
            </w:r>
          </w:p>
        </w:tc>
        <w:tc>
          <w:tcPr>
            <w:tcW w:w="768" w:type="dxa"/>
            <w:vAlign w:val="center"/>
          </w:tcPr>
          <w:p w:rsidR="00E53D78" w:rsidRPr="00E53D78" w:rsidRDefault="00E53D78" w:rsidP="00E53D78">
            <w:pPr>
              <w:spacing w:before="60" w:after="60"/>
              <w:jc w:val="center"/>
              <w:rPr>
                <w:b/>
                <w:szCs w:val="26"/>
              </w:rPr>
            </w:pPr>
            <w:r w:rsidRPr="00E53D78">
              <w:rPr>
                <w:b/>
                <w:szCs w:val="26"/>
              </w:rPr>
              <w:t>913</w:t>
            </w:r>
          </w:p>
        </w:tc>
        <w:tc>
          <w:tcPr>
            <w:tcW w:w="949" w:type="dxa"/>
            <w:vAlign w:val="center"/>
          </w:tcPr>
          <w:p w:rsidR="00E53D78" w:rsidRPr="00E53D78" w:rsidRDefault="00E53D78" w:rsidP="00E53D78">
            <w:pPr>
              <w:spacing w:before="60" w:after="60"/>
              <w:jc w:val="center"/>
              <w:rPr>
                <w:b/>
                <w:szCs w:val="26"/>
              </w:rPr>
            </w:pPr>
            <w:r w:rsidRPr="00E53D78">
              <w:rPr>
                <w:b/>
                <w:szCs w:val="26"/>
              </w:rPr>
              <w:t>56,12</w:t>
            </w:r>
          </w:p>
        </w:tc>
        <w:tc>
          <w:tcPr>
            <w:tcW w:w="746" w:type="dxa"/>
            <w:vAlign w:val="center"/>
          </w:tcPr>
          <w:p w:rsidR="00E53D78" w:rsidRPr="00E53D78" w:rsidRDefault="00E53D78" w:rsidP="00E53D78">
            <w:pPr>
              <w:spacing w:before="60" w:after="60"/>
              <w:jc w:val="center"/>
              <w:rPr>
                <w:b/>
                <w:szCs w:val="26"/>
              </w:rPr>
            </w:pPr>
            <w:r w:rsidRPr="00E53D78">
              <w:rPr>
                <w:b/>
                <w:szCs w:val="26"/>
              </w:rPr>
              <w:t>144</w:t>
            </w:r>
          </w:p>
        </w:tc>
        <w:tc>
          <w:tcPr>
            <w:tcW w:w="846" w:type="dxa"/>
            <w:vAlign w:val="center"/>
          </w:tcPr>
          <w:p w:rsidR="00E53D78" w:rsidRPr="00E53D78" w:rsidRDefault="00E53D78" w:rsidP="00E53D78">
            <w:pPr>
              <w:spacing w:before="60" w:after="60"/>
              <w:jc w:val="center"/>
              <w:rPr>
                <w:b/>
                <w:szCs w:val="26"/>
              </w:rPr>
            </w:pPr>
            <w:r w:rsidRPr="00E53D78">
              <w:rPr>
                <w:b/>
                <w:szCs w:val="26"/>
              </w:rPr>
              <w:t>8,85</w:t>
            </w:r>
          </w:p>
        </w:tc>
        <w:tc>
          <w:tcPr>
            <w:tcW w:w="768" w:type="dxa"/>
            <w:vAlign w:val="center"/>
          </w:tcPr>
          <w:p w:rsidR="00E53D78" w:rsidRPr="00E53D78" w:rsidRDefault="00E53D78" w:rsidP="00E53D78">
            <w:pPr>
              <w:spacing w:before="60" w:after="60"/>
              <w:jc w:val="center"/>
              <w:rPr>
                <w:b/>
                <w:szCs w:val="26"/>
              </w:rPr>
            </w:pPr>
            <w:r w:rsidRPr="00E53D78">
              <w:rPr>
                <w:b/>
                <w:szCs w:val="26"/>
              </w:rPr>
              <w:t>0</w:t>
            </w:r>
          </w:p>
        </w:tc>
        <w:tc>
          <w:tcPr>
            <w:tcW w:w="949" w:type="dxa"/>
            <w:vAlign w:val="center"/>
          </w:tcPr>
          <w:p w:rsidR="00E53D78" w:rsidRPr="00E53D78" w:rsidRDefault="00E53D78" w:rsidP="00E53D78">
            <w:pPr>
              <w:spacing w:before="60" w:after="60"/>
              <w:jc w:val="center"/>
              <w:rPr>
                <w:b/>
                <w:szCs w:val="26"/>
              </w:rPr>
            </w:pPr>
            <w:r w:rsidRPr="00E53D78">
              <w:rPr>
                <w:b/>
                <w:szCs w:val="26"/>
              </w:rPr>
              <w:t>0</w:t>
            </w:r>
          </w:p>
        </w:tc>
        <w:tc>
          <w:tcPr>
            <w:tcW w:w="712" w:type="dxa"/>
            <w:vAlign w:val="center"/>
          </w:tcPr>
          <w:p w:rsidR="00E53D78" w:rsidRPr="00E53D78" w:rsidRDefault="00E53D78" w:rsidP="00E53D78">
            <w:pPr>
              <w:spacing w:before="60" w:after="60"/>
              <w:jc w:val="center"/>
              <w:rPr>
                <w:b/>
                <w:szCs w:val="26"/>
              </w:rPr>
            </w:pPr>
            <w:r w:rsidRPr="00E53D78">
              <w:rPr>
                <w:b/>
                <w:szCs w:val="26"/>
              </w:rPr>
              <w:t>0</w:t>
            </w:r>
          </w:p>
        </w:tc>
        <w:tc>
          <w:tcPr>
            <w:tcW w:w="818" w:type="dxa"/>
            <w:vAlign w:val="center"/>
          </w:tcPr>
          <w:p w:rsidR="00E53D78" w:rsidRPr="00E53D78" w:rsidRDefault="00E53D78" w:rsidP="00E53D78">
            <w:pPr>
              <w:spacing w:before="60" w:after="60"/>
              <w:jc w:val="center"/>
              <w:rPr>
                <w:b/>
                <w:szCs w:val="26"/>
              </w:rPr>
            </w:pPr>
            <w:r w:rsidRPr="00E53D78">
              <w:rPr>
                <w:b/>
                <w:szCs w:val="26"/>
              </w:rPr>
              <w:t>0</w:t>
            </w:r>
          </w:p>
        </w:tc>
      </w:tr>
      <w:tr w:rsidR="00AE7365" w:rsidRPr="00E53D78" w:rsidTr="00AE7365">
        <w:trPr>
          <w:trHeight w:val="526"/>
        </w:trPr>
        <w:tc>
          <w:tcPr>
            <w:tcW w:w="1623" w:type="dxa"/>
            <w:vAlign w:val="center"/>
          </w:tcPr>
          <w:p w:rsidR="00AE7365" w:rsidRPr="00E53D78" w:rsidRDefault="00AE7365" w:rsidP="00AE7365">
            <w:pPr>
              <w:spacing w:before="60" w:after="60"/>
              <w:jc w:val="center"/>
              <w:rPr>
                <w:szCs w:val="26"/>
              </w:rPr>
            </w:pPr>
            <w:r w:rsidRPr="00E53D78">
              <w:rPr>
                <w:szCs w:val="26"/>
              </w:rPr>
              <w:t>2019-2020</w:t>
            </w:r>
          </w:p>
        </w:tc>
        <w:tc>
          <w:tcPr>
            <w:tcW w:w="783" w:type="dxa"/>
            <w:vAlign w:val="center"/>
          </w:tcPr>
          <w:p w:rsidR="00AE7365" w:rsidRPr="00E53D78" w:rsidRDefault="00AE7365" w:rsidP="00AE7365">
            <w:pPr>
              <w:spacing w:before="60" w:after="60"/>
              <w:jc w:val="center"/>
              <w:rPr>
                <w:bCs/>
                <w:szCs w:val="26"/>
              </w:rPr>
            </w:pPr>
            <w:r w:rsidRPr="00E53D78">
              <w:rPr>
                <w:bCs/>
                <w:szCs w:val="26"/>
              </w:rPr>
              <w:t>446</w:t>
            </w:r>
          </w:p>
        </w:tc>
        <w:tc>
          <w:tcPr>
            <w:tcW w:w="949" w:type="dxa"/>
            <w:vAlign w:val="center"/>
          </w:tcPr>
          <w:p w:rsidR="00AE7365" w:rsidRPr="00E53D78" w:rsidRDefault="00AE7365" w:rsidP="00AE7365">
            <w:pPr>
              <w:spacing w:before="60" w:after="60"/>
              <w:jc w:val="center"/>
              <w:rPr>
                <w:bCs/>
                <w:szCs w:val="26"/>
              </w:rPr>
            </w:pPr>
            <w:r w:rsidRPr="00E53D78">
              <w:rPr>
                <w:bCs/>
                <w:szCs w:val="26"/>
              </w:rPr>
              <w:t>29,87</w:t>
            </w:r>
          </w:p>
        </w:tc>
        <w:tc>
          <w:tcPr>
            <w:tcW w:w="768" w:type="dxa"/>
            <w:vAlign w:val="center"/>
          </w:tcPr>
          <w:p w:rsidR="00AE7365" w:rsidRPr="00E53D78" w:rsidRDefault="00AE7365" w:rsidP="00AE7365">
            <w:pPr>
              <w:spacing w:before="60" w:after="60"/>
              <w:jc w:val="center"/>
              <w:rPr>
                <w:bCs/>
                <w:szCs w:val="26"/>
              </w:rPr>
            </w:pPr>
            <w:r w:rsidRPr="00E53D78">
              <w:rPr>
                <w:bCs/>
                <w:szCs w:val="26"/>
              </w:rPr>
              <w:t>862</w:t>
            </w:r>
          </w:p>
        </w:tc>
        <w:tc>
          <w:tcPr>
            <w:tcW w:w="949" w:type="dxa"/>
            <w:vAlign w:val="center"/>
          </w:tcPr>
          <w:p w:rsidR="00AE7365" w:rsidRPr="00E53D78" w:rsidRDefault="00AE7365" w:rsidP="00AE7365">
            <w:pPr>
              <w:spacing w:before="60" w:after="60"/>
              <w:jc w:val="center"/>
              <w:rPr>
                <w:bCs/>
                <w:szCs w:val="26"/>
              </w:rPr>
            </w:pPr>
            <w:r w:rsidRPr="00E53D78">
              <w:rPr>
                <w:bCs/>
                <w:szCs w:val="26"/>
              </w:rPr>
              <w:t>57,74</w:t>
            </w:r>
          </w:p>
        </w:tc>
        <w:tc>
          <w:tcPr>
            <w:tcW w:w="746" w:type="dxa"/>
            <w:vAlign w:val="center"/>
          </w:tcPr>
          <w:p w:rsidR="00AE7365" w:rsidRPr="00E53D78" w:rsidRDefault="00AE7365" w:rsidP="00AE7365">
            <w:pPr>
              <w:spacing w:before="60" w:after="60"/>
              <w:jc w:val="center"/>
              <w:rPr>
                <w:bCs/>
                <w:szCs w:val="26"/>
              </w:rPr>
            </w:pPr>
            <w:r w:rsidRPr="00E53D78">
              <w:rPr>
                <w:bCs/>
                <w:szCs w:val="26"/>
              </w:rPr>
              <w:t>83</w:t>
            </w:r>
          </w:p>
        </w:tc>
        <w:tc>
          <w:tcPr>
            <w:tcW w:w="846" w:type="dxa"/>
            <w:vAlign w:val="center"/>
          </w:tcPr>
          <w:p w:rsidR="00AE7365" w:rsidRPr="00E53D78" w:rsidRDefault="00AE7365" w:rsidP="00AE7365">
            <w:pPr>
              <w:spacing w:before="60" w:after="60"/>
              <w:jc w:val="center"/>
              <w:rPr>
                <w:bCs/>
                <w:szCs w:val="26"/>
              </w:rPr>
            </w:pPr>
            <w:r w:rsidRPr="00E53D78">
              <w:rPr>
                <w:bCs/>
                <w:szCs w:val="26"/>
              </w:rPr>
              <w:t>12,26</w:t>
            </w:r>
          </w:p>
        </w:tc>
        <w:tc>
          <w:tcPr>
            <w:tcW w:w="768" w:type="dxa"/>
            <w:vAlign w:val="center"/>
          </w:tcPr>
          <w:p w:rsidR="00AE7365" w:rsidRPr="00E53D78" w:rsidRDefault="00AE7365" w:rsidP="00AE7365">
            <w:pPr>
              <w:spacing w:before="60" w:after="60"/>
              <w:jc w:val="center"/>
              <w:rPr>
                <w:bCs/>
                <w:szCs w:val="26"/>
              </w:rPr>
            </w:pPr>
            <w:r w:rsidRPr="00E53D78">
              <w:rPr>
                <w:bCs/>
                <w:szCs w:val="26"/>
              </w:rPr>
              <w:t>2</w:t>
            </w:r>
          </w:p>
        </w:tc>
        <w:tc>
          <w:tcPr>
            <w:tcW w:w="949" w:type="dxa"/>
            <w:vAlign w:val="center"/>
          </w:tcPr>
          <w:p w:rsidR="00AE7365" w:rsidRPr="00E53D78" w:rsidRDefault="00AE7365" w:rsidP="00AE7365">
            <w:pPr>
              <w:spacing w:before="60" w:after="60"/>
              <w:jc w:val="center"/>
              <w:rPr>
                <w:bCs/>
                <w:szCs w:val="26"/>
              </w:rPr>
            </w:pPr>
            <w:r w:rsidRPr="00E53D78">
              <w:rPr>
                <w:bCs/>
                <w:szCs w:val="26"/>
              </w:rPr>
              <w:t>0.13</w:t>
            </w:r>
          </w:p>
        </w:tc>
        <w:tc>
          <w:tcPr>
            <w:tcW w:w="712" w:type="dxa"/>
            <w:vAlign w:val="center"/>
          </w:tcPr>
          <w:p w:rsidR="00AE7365" w:rsidRPr="00E53D78" w:rsidRDefault="00AE7365" w:rsidP="00AE7365">
            <w:pPr>
              <w:spacing w:before="60" w:after="60"/>
              <w:jc w:val="center"/>
              <w:rPr>
                <w:bCs/>
                <w:szCs w:val="26"/>
              </w:rPr>
            </w:pPr>
            <w:r w:rsidRPr="00E53D78">
              <w:rPr>
                <w:bCs/>
                <w:szCs w:val="26"/>
              </w:rPr>
              <w:t>0</w:t>
            </w:r>
          </w:p>
        </w:tc>
        <w:tc>
          <w:tcPr>
            <w:tcW w:w="818" w:type="dxa"/>
            <w:vAlign w:val="center"/>
          </w:tcPr>
          <w:p w:rsidR="00AE7365" w:rsidRPr="00E53D78" w:rsidRDefault="00AE7365" w:rsidP="00AE7365">
            <w:pPr>
              <w:spacing w:before="60" w:after="60"/>
              <w:jc w:val="center"/>
              <w:rPr>
                <w:bCs/>
                <w:szCs w:val="26"/>
              </w:rPr>
            </w:pPr>
            <w:r w:rsidRPr="00E53D78">
              <w:rPr>
                <w:bCs/>
                <w:szCs w:val="26"/>
              </w:rPr>
              <w:t>0</w:t>
            </w:r>
          </w:p>
        </w:tc>
      </w:tr>
    </w:tbl>
    <w:p w:rsidR="00AE7365" w:rsidRDefault="00AE7365" w:rsidP="00AE7365">
      <w:pPr>
        <w:spacing w:before="60" w:after="60"/>
        <w:jc w:val="both"/>
        <w:rPr>
          <w:sz w:val="26"/>
          <w:szCs w:val="26"/>
        </w:rPr>
      </w:pPr>
      <w:r w:rsidRPr="00124C05">
        <w:rPr>
          <w:sz w:val="26"/>
          <w:szCs w:val="26"/>
        </w:rPr>
        <w:tab/>
        <w:t>d) Một số kết quả nổi bật</w:t>
      </w:r>
    </w:p>
    <w:p w:rsidR="00853AE4" w:rsidRPr="00E35C0F" w:rsidRDefault="00853AE4" w:rsidP="00853AE4">
      <w:pPr>
        <w:ind w:firstLine="720"/>
        <w:jc w:val="both"/>
        <w:rPr>
          <w:sz w:val="26"/>
          <w:szCs w:val="26"/>
        </w:rPr>
      </w:pPr>
      <w:r w:rsidRPr="00E35C0F">
        <w:rPr>
          <w:sz w:val="26"/>
          <w:szCs w:val="26"/>
        </w:rPr>
        <w:t>- Thi học sinh giỏi các môn văn hóa của học sinh khối 12 có 12/16 em dự thi đạt giải: trong đó:  01 giải Nhì (môn Vật lí); 04 giải Ba (Văn 02, Sinh 01, Hóa 01); 07 giải Khuyến khích (Toán 02, Lí 01, Hóa 01, Sinh 01, Sử 01, Anh 01).</w:t>
      </w:r>
    </w:p>
    <w:p w:rsidR="00853AE4" w:rsidRPr="00E35C0F" w:rsidRDefault="00853AE4" w:rsidP="00853AE4">
      <w:pPr>
        <w:ind w:firstLine="720"/>
        <w:jc w:val="both"/>
        <w:rPr>
          <w:sz w:val="26"/>
          <w:szCs w:val="26"/>
        </w:rPr>
      </w:pPr>
      <w:r w:rsidRPr="00E35C0F">
        <w:rPr>
          <w:sz w:val="26"/>
          <w:szCs w:val="26"/>
        </w:rPr>
        <w:t>- 01 Huy chương bạc môn đá cầu thành phố.</w:t>
      </w:r>
    </w:p>
    <w:p w:rsidR="00853AE4" w:rsidRPr="00E35C0F" w:rsidRDefault="00853AE4" w:rsidP="00853AE4">
      <w:pPr>
        <w:ind w:firstLine="720"/>
        <w:jc w:val="both"/>
        <w:rPr>
          <w:sz w:val="26"/>
          <w:szCs w:val="26"/>
        </w:rPr>
      </w:pPr>
      <w:r w:rsidRPr="00E35C0F">
        <w:rPr>
          <w:sz w:val="26"/>
          <w:szCs w:val="26"/>
        </w:rPr>
        <w:t>- Thi Giáo viên giỏi Thành phố: Cô giáo Trần Thị Mai Vân đạt giải Nhất môn Địa lý</w:t>
      </w:r>
    </w:p>
    <w:p w:rsidR="00853AE4" w:rsidRPr="00E35C0F" w:rsidRDefault="00853AE4" w:rsidP="00853AE4">
      <w:pPr>
        <w:ind w:firstLine="720"/>
        <w:jc w:val="both"/>
        <w:rPr>
          <w:sz w:val="26"/>
          <w:szCs w:val="26"/>
          <w:lang w:val="pt-BR"/>
        </w:rPr>
      </w:pPr>
      <w:r w:rsidRPr="00E35C0F">
        <w:rPr>
          <w:sz w:val="26"/>
          <w:szCs w:val="26"/>
          <w:lang w:val="pt-BR"/>
        </w:rPr>
        <w:t>- Sở GD-ĐT trang bị hệ thống âm thanh, máy chiếu tại 17 phòng học</w:t>
      </w:r>
    </w:p>
    <w:p w:rsidR="00853AE4" w:rsidRPr="00E35C0F" w:rsidRDefault="00853AE4" w:rsidP="00853AE4">
      <w:pPr>
        <w:ind w:firstLine="720"/>
        <w:jc w:val="both"/>
        <w:rPr>
          <w:sz w:val="26"/>
          <w:szCs w:val="26"/>
        </w:rPr>
      </w:pPr>
      <w:r w:rsidRPr="00E35C0F">
        <w:rPr>
          <w:sz w:val="26"/>
          <w:szCs w:val="26"/>
        </w:rPr>
        <w:t>- Thi “Tìm hiểu kiến thức pháp luật bậc THPT năm 2021” đạt giải Nhì cụm Mê Linh – Sóc Sơn.</w:t>
      </w:r>
    </w:p>
    <w:p w:rsidR="00853AE4" w:rsidRPr="00E35C0F" w:rsidRDefault="00853AE4" w:rsidP="00853AE4">
      <w:pPr>
        <w:ind w:firstLine="720"/>
        <w:jc w:val="both"/>
        <w:rPr>
          <w:sz w:val="26"/>
          <w:szCs w:val="26"/>
          <w:lang w:val="pt-BR"/>
        </w:rPr>
      </w:pPr>
      <w:r w:rsidRPr="00E35C0F">
        <w:rPr>
          <w:sz w:val="26"/>
          <w:szCs w:val="26"/>
          <w:lang w:val="pt-BR"/>
        </w:rPr>
        <w:t>- Do ảnh hưởng của dịch bệnh Covid-19 kéo dài, một thời gian dài nhà trường đã tiết hành phối hợp CMHS trong việc phối hợp dạy học trên truyền hình, dạy học trực tuyến. Tuy còn một số hạn chế nhưng cũng đã đảm bảo hoàn thành chương trình đúng tiến độ và đảm bảo ôn thi TN cho học sinh khối 12 theo đúng kế hoạch.</w:t>
      </w:r>
    </w:p>
    <w:p w:rsidR="00853AE4" w:rsidRPr="00E35C0F" w:rsidRDefault="00853AE4" w:rsidP="00853AE4">
      <w:pPr>
        <w:ind w:firstLine="720"/>
        <w:jc w:val="both"/>
        <w:rPr>
          <w:sz w:val="26"/>
          <w:szCs w:val="26"/>
          <w:lang w:val="pt-BR"/>
        </w:rPr>
      </w:pPr>
      <w:r w:rsidRPr="00E35C0F">
        <w:rPr>
          <w:sz w:val="26"/>
          <w:szCs w:val="26"/>
          <w:lang w:val="pt-BR"/>
        </w:rPr>
        <w:t xml:space="preserve">- Công tác phòng chống dịch bệnh cũng làm rất tốt, GVCN thường xuyên tuyên truyền việc thực hiện 5K đến CMHS và HS. Kỳ thi tuyển sinh vào lớp 10 và thi TN THPT năm 2021 diễn ra an toàn, đúng quy chế. </w:t>
      </w:r>
    </w:p>
    <w:p w:rsidR="00AE7365" w:rsidRPr="00124C05" w:rsidRDefault="00AE7365" w:rsidP="00AE7365">
      <w:pPr>
        <w:spacing w:before="60" w:after="60"/>
        <w:ind w:firstLine="720"/>
        <w:jc w:val="both"/>
        <w:rPr>
          <w:sz w:val="26"/>
          <w:szCs w:val="26"/>
          <w:lang w:val="pt-BR"/>
        </w:rPr>
      </w:pPr>
      <w:r w:rsidRPr="00124C05">
        <w:rPr>
          <w:sz w:val="26"/>
          <w:szCs w:val="26"/>
          <w:lang w:val="pt-BR"/>
        </w:rPr>
        <w:t xml:space="preserve">+ </w:t>
      </w:r>
      <w:r w:rsidR="00853AE4">
        <w:rPr>
          <w:sz w:val="26"/>
          <w:szCs w:val="26"/>
          <w:lang w:val="pt-BR"/>
        </w:rPr>
        <w:t>99,81</w:t>
      </w:r>
      <w:r w:rsidRPr="00124C05">
        <w:rPr>
          <w:sz w:val="26"/>
          <w:szCs w:val="26"/>
          <w:lang w:val="pt-BR"/>
        </w:rPr>
        <w:t>% học sinh khối 12 tốt nghiệp THPT</w:t>
      </w:r>
      <w:r w:rsidR="008D5CAC">
        <w:rPr>
          <w:sz w:val="26"/>
          <w:szCs w:val="26"/>
          <w:lang w:val="pt-BR"/>
        </w:rPr>
        <w:t xml:space="preserve"> (trượt 01 học sinh)</w:t>
      </w:r>
    </w:p>
    <w:p w:rsidR="00AE7365" w:rsidRPr="00124C05" w:rsidRDefault="00AE7365" w:rsidP="00AE7365">
      <w:pPr>
        <w:shd w:val="clear" w:color="auto" w:fill="FFFFFF"/>
        <w:spacing w:before="60" w:after="60"/>
        <w:ind w:firstLine="720"/>
        <w:jc w:val="both"/>
        <w:rPr>
          <w:b/>
          <w:sz w:val="26"/>
          <w:szCs w:val="26"/>
          <w:lang w:val="pt-BR"/>
        </w:rPr>
      </w:pPr>
      <w:r w:rsidRPr="00124C05">
        <w:rPr>
          <w:b/>
          <w:sz w:val="26"/>
          <w:szCs w:val="26"/>
          <w:lang w:val="pt-BR"/>
        </w:rPr>
        <w:t>2. Sơ lược về tổ chức, biên chế năm học 202</w:t>
      </w:r>
      <w:r w:rsidR="00395C61">
        <w:rPr>
          <w:b/>
          <w:sz w:val="26"/>
          <w:szCs w:val="26"/>
          <w:lang w:val="pt-BR"/>
        </w:rPr>
        <w:t>1-2022</w:t>
      </w:r>
    </w:p>
    <w:p w:rsidR="00AE7365" w:rsidRPr="00124C05" w:rsidRDefault="00AE7365" w:rsidP="00AE7365">
      <w:pPr>
        <w:shd w:val="clear" w:color="auto" w:fill="FFFFFF"/>
        <w:spacing w:before="60" w:after="60"/>
        <w:ind w:firstLine="720"/>
        <w:jc w:val="both"/>
        <w:rPr>
          <w:sz w:val="26"/>
          <w:szCs w:val="26"/>
          <w:lang w:val="pt-BR"/>
        </w:rPr>
      </w:pPr>
      <w:r w:rsidRPr="00124C05">
        <w:rPr>
          <w:sz w:val="26"/>
          <w:szCs w:val="26"/>
          <w:lang w:val="pt-BR"/>
        </w:rPr>
        <w:t>a) Tổng số học sinh:1.6</w:t>
      </w:r>
      <w:r w:rsidR="00B828C6">
        <w:rPr>
          <w:sz w:val="26"/>
          <w:szCs w:val="26"/>
          <w:lang w:val="pt-BR"/>
        </w:rPr>
        <w:t>3</w:t>
      </w:r>
      <w:r w:rsidR="007F6278">
        <w:rPr>
          <w:sz w:val="26"/>
          <w:szCs w:val="26"/>
          <w:lang w:val="pt-BR"/>
        </w:rPr>
        <w:t>4</w:t>
      </w:r>
      <w:r w:rsidRPr="00124C05">
        <w:rPr>
          <w:sz w:val="26"/>
          <w:szCs w:val="26"/>
          <w:lang w:val="pt-BR"/>
        </w:rPr>
        <w:t xml:space="preserve"> (tăng </w:t>
      </w:r>
      <w:r w:rsidR="00EE092F">
        <w:rPr>
          <w:sz w:val="26"/>
          <w:szCs w:val="26"/>
          <w:lang w:val="pt-BR"/>
        </w:rPr>
        <w:t>7</w:t>
      </w:r>
      <w:r w:rsidRPr="00124C05">
        <w:rPr>
          <w:sz w:val="26"/>
          <w:szCs w:val="26"/>
          <w:lang w:val="pt-BR"/>
        </w:rPr>
        <w:t xml:space="preserve">)    Số lớp: 36   </w:t>
      </w:r>
    </w:p>
    <w:p w:rsidR="00AE7365" w:rsidRPr="00F80944" w:rsidRDefault="00AE7365" w:rsidP="00AE7365">
      <w:pPr>
        <w:shd w:val="clear" w:color="auto" w:fill="FFFFFF"/>
        <w:spacing w:before="60" w:after="60"/>
        <w:ind w:firstLine="720"/>
        <w:jc w:val="both"/>
        <w:rPr>
          <w:sz w:val="26"/>
          <w:szCs w:val="26"/>
        </w:rPr>
      </w:pPr>
      <w:r w:rsidRPr="00F80944">
        <w:rPr>
          <w:sz w:val="26"/>
          <w:szCs w:val="26"/>
        </w:rPr>
        <w:t xml:space="preserve">b) Tổng số cán bộ, giáo viên, nhân viên </w:t>
      </w:r>
      <w:r w:rsidR="008D5CAC" w:rsidRPr="00F80944">
        <w:rPr>
          <w:sz w:val="26"/>
          <w:szCs w:val="26"/>
        </w:rPr>
        <w:t>chính thức</w:t>
      </w:r>
      <w:r w:rsidRPr="00F80944">
        <w:rPr>
          <w:sz w:val="26"/>
          <w:szCs w:val="26"/>
        </w:rPr>
        <w:t>: 7</w:t>
      </w:r>
      <w:r w:rsidR="008D5CAC" w:rsidRPr="00F80944">
        <w:rPr>
          <w:sz w:val="26"/>
          <w:szCs w:val="26"/>
        </w:rPr>
        <w:t>3</w:t>
      </w:r>
      <w:r w:rsidRPr="00F80944">
        <w:rPr>
          <w:sz w:val="26"/>
          <w:szCs w:val="26"/>
        </w:rPr>
        <w:t>, trong đó:</w:t>
      </w:r>
    </w:p>
    <w:p w:rsidR="00AE7365" w:rsidRPr="00F80944" w:rsidRDefault="00395C61" w:rsidP="00AE7365">
      <w:pPr>
        <w:shd w:val="clear" w:color="auto" w:fill="FFFFFF"/>
        <w:spacing w:before="60" w:after="60"/>
        <w:ind w:firstLine="720"/>
        <w:jc w:val="both"/>
        <w:rPr>
          <w:sz w:val="26"/>
          <w:szCs w:val="26"/>
        </w:rPr>
      </w:pPr>
      <w:r w:rsidRPr="00F80944">
        <w:rPr>
          <w:sz w:val="26"/>
          <w:szCs w:val="26"/>
        </w:rPr>
        <w:t>- Trình độ thạc sỹ: 25</w:t>
      </w:r>
      <w:r w:rsidR="00AE7365" w:rsidRPr="00F80944">
        <w:rPr>
          <w:sz w:val="26"/>
          <w:szCs w:val="26"/>
        </w:rPr>
        <w:tab/>
      </w:r>
      <w:r w:rsidR="00AE7365" w:rsidRPr="00F80944">
        <w:rPr>
          <w:sz w:val="26"/>
          <w:szCs w:val="26"/>
        </w:rPr>
        <w:tab/>
        <w:t>Đang học thạc sỹ: 02</w:t>
      </w:r>
    </w:p>
    <w:p w:rsidR="00AE7365" w:rsidRPr="00F80944" w:rsidRDefault="008D5CAC" w:rsidP="00AE7365">
      <w:pPr>
        <w:shd w:val="clear" w:color="auto" w:fill="FFFFFF"/>
        <w:spacing w:before="60" w:after="60"/>
        <w:ind w:firstLine="720"/>
        <w:jc w:val="both"/>
        <w:rPr>
          <w:sz w:val="26"/>
          <w:szCs w:val="26"/>
        </w:rPr>
      </w:pPr>
      <w:r w:rsidRPr="00F80944">
        <w:rPr>
          <w:sz w:val="26"/>
          <w:szCs w:val="26"/>
        </w:rPr>
        <w:t>- Hợp đồng: 1</w:t>
      </w:r>
      <w:r w:rsidR="00EE092F">
        <w:rPr>
          <w:sz w:val="26"/>
          <w:szCs w:val="26"/>
        </w:rPr>
        <w:t>0</w:t>
      </w:r>
    </w:p>
    <w:p w:rsidR="00AE7365" w:rsidRPr="00124C05" w:rsidRDefault="00AE7365" w:rsidP="00AE7365">
      <w:pPr>
        <w:shd w:val="clear" w:color="auto" w:fill="FFFFFF"/>
        <w:spacing w:before="60" w:after="60"/>
        <w:ind w:firstLine="720"/>
        <w:jc w:val="both"/>
        <w:outlineLvl w:val="0"/>
        <w:rPr>
          <w:b/>
          <w:sz w:val="26"/>
          <w:szCs w:val="26"/>
        </w:rPr>
      </w:pPr>
      <w:r w:rsidRPr="00124C05">
        <w:rPr>
          <w:b/>
          <w:sz w:val="26"/>
          <w:szCs w:val="26"/>
        </w:rPr>
        <w:t xml:space="preserve">3. Thuận lợi </w:t>
      </w:r>
    </w:p>
    <w:p w:rsidR="00AE7365" w:rsidRPr="00124C05" w:rsidRDefault="00AE7365" w:rsidP="00AE7365">
      <w:pPr>
        <w:shd w:val="clear" w:color="auto" w:fill="FFFFFF"/>
        <w:spacing w:before="60" w:after="60"/>
        <w:ind w:firstLine="720"/>
        <w:jc w:val="both"/>
        <w:rPr>
          <w:sz w:val="26"/>
          <w:szCs w:val="26"/>
        </w:rPr>
      </w:pPr>
      <w:r w:rsidRPr="00124C05">
        <w:rPr>
          <w:sz w:val="26"/>
          <w:szCs w:val="26"/>
        </w:rPr>
        <w:t xml:space="preserve">- Trường THPT Trung Giã luôn được sự quan tâm chỉ đạo sát sao của Sở GD&amp;ĐT Hà Nội, của Huyện ủy, UBND huyện Sóc Sơn và các cấp chính quyền địa phương. </w:t>
      </w:r>
    </w:p>
    <w:p w:rsidR="00AE7365" w:rsidRPr="00124C05" w:rsidRDefault="00AE7365" w:rsidP="00AE7365">
      <w:pPr>
        <w:shd w:val="clear" w:color="auto" w:fill="FFFFFF"/>
        <w:spacing w:before="60" w:after="60"/>
        <w:ind w:firstLine="720"/>
        <w:jc w:val="both"/>
        <w:rPr>
          <w:sz w:val="26"/>
          <w:szCs w:val="26"/>
        </w:rPr>
      </w:pPr>
      <w:r w:rsidRPr="00124C05">
        <w:rPr>
          <w:sz w:val="26"/>
          <w:szCs w:val="26"/>
        </w:rPr>
        <w:t>- Trường THPT Trung Giã là trường THPT đạt chuẩn đầu tiên ở huyện Sóc Sơn, là ngôi trường được đánh giá có nền nếp tốt, chất lượng giáo dục tốt, đóng trên khu vực giàu truyền thống cách mạng, truyền thống hiếu học.</w:t>
      </w:r>
    </w:p>
    <w:p w:rsidR="00AE7365" w:rsidRPr="00124C05" w:rsidRDefault="00AE7365" w:rsidP="00AE7365">
      <w:pPr>
        <w:shd w:val="clear" w:color="auto" w:fill="FFFFFF"/>
        <w:spacing w:before="60" w:after="60"/>
        <w:ind w:firstLine="720"/>
        <w:jc w:val="both"/>
        <w:rPr>
          <w:sz w:val="26"/>
          <w:szCs w:val="26"/>
        </w:rPr>
      </w:pPr>
      <w:r w:rsidRPr="00124C05">
        <w:rPr>
          <w:sz w:val="26"/>
          <w:szCs w:val="26"/>
        </w:rPr>
        <w:t>- Đội ngũ CBGV, NV nhiệt tình, trách nhiệm và sáng tạo trong công tác.</w:t>
      </w:r>
    </w:p>
    <w:p w:rsidR="00AE7365" w:rsidRPr="00124C05" w:rsidRDefault="00AE7365" w:rsidP="00AE7365">
      <w:pPr>
        <w:tabs>
          <w:tab w:val="left" w:pos="0"/>
        </w:tabs>
        <w:spacing w:before="60" w:after="60"/>
        <w:jc w:val="both"/>
        <w:rPr>
          <w:sz w:val="26"/>
          <w:szCs w:val="26"/>
        </w:rPr>
      </w:pPr>
      <w:r w:rsidRPr="00124C05">
        <w:rPr>
          <w:sz w:val="26"/>
          <w:szCs w:val="26"/>
        </w:rPr>
        <w:tab/>
        <w:t>- Kết quả năm học trước là khá tốt. Các mặt mũi nhọn vẫn đảm bảo duy trì thành tích tốt so với các trường trong cụm, đặc biệt kết quả thi giáo viên dạy giỏi thành phố; thi học sinh giỏi các môn văn hóa khối 12, thi Tốt nghiệp THPT. Bên cạnh hoạt động dạy và học, trường THPT Trung Giã cũng tích cực tham gia nhiều hoạt động giao lưu văn hóa, học hỏi kinh nghiệm với các đơn vị trong Cụm và Thành phố. Đó là động lực và là tiền đề rất quan trọng để trường THPT Trung Giã bước vào một năm học mới .</w:t>
      </w:r>
    </w:p>
    <w:p w:rsidR="00AE7365" w:rsidRPr="00124C05" w:rsidRDefault="00AE7365" w:rsidP="00AE7365">
      <w:pPr>
        <w:shd w:val="clear" w:color="auto" w:fill="FFFFFF"/>
        <w:spacing w:before="60" w:after="60"/>
        <w:ind w:firstLine="720"/>
        <w:jc w:val="both"/>
        <w:rPr>
          <w:b/>
          <w:sz w:val="26"/>
          <w:szCs w:val="26"/>
        </w:rPr>
      </w:pPr>
      <w:r w:rsidRPr="00124C05">
        <w:rPr>
          <w:b/>
          <w:sz w:val="26"/>
          <w:szCs w:val="26"/>
        </w:rPr>
        <w:t>4. Khó khăn</w:t>
      </w:r>
    </w:p>
    <w:p w:rsidR="00AE7365" w:rsidRPr="00124C05" w:rsidRDefault="00AE7365" w:rsidP="00AE7365">
      <w:pPr>
        <w:shd w:val="clear" w:color="auto" w:fill="FFFFFF"/>
        <w:spacing w:before="60" w:after="60"/>
        <w:ind w:firstLine="720"/>
        <w:jc w:val="both"/>
        <w:rPr>
          <w:sz w:val="26"/>
          <w:szCs w:val="26"/>
        </w:rPr>
      </w:pPr>
      <w:r w:rsidRPr="00124C05">
        <w:rPr>
          <w:sz w:val="26"/>
          <w:szCs w:val="26"/>
        </w:rPr>
        <w:t xml:space="preserve">- Trường đóng trên địa bàn giáp danh với các tỉnh Thái Nguyên, Bắc Giang , nơi cửa ngõ phía Bắc của Thủ đô Hà Nội. Đa phần nhân dân làm nông nghiệp và còn nhiều hộ nghèo, </w:t>
      </w:r>
      <w:r w:rsidRPr="00124C05">
        <w:rPr>
          <w:sz w:val="26"/>
          <w:szCs w:val="26"/>
        </w:rPr>
        <w:lastRenderedPageBreak/>
        <w:t>điều kiện kinh tế - xã hội của người dân nơi đây còn thấp; môi trường xã hội xung quanh có nhiều phức tạp, có nhiều tệ nạn xã hội như cờ bạc, nghiện hút, quán game …</w:t>
      </w:r>
    </w:p>
    <w:p w:rsidR="00AE7365" w:rsidRPr="00124C05" w:rsidRDefault="00AE7365" w:rsidP="00AE7365">
      <w:pPr>
        <w:shd w:val="clear" w:color="auto" w:fill="FFFFFF"/>
        <w:spacing w:before="60" w:after="60"/>
        <w:ind w:firstLine="720"/>
        <w:jc w:val="both"/>
        <w:rPr>
          <w:sz w:val="26"/>
          <w:szCs w:val="26"/>
        </w:rPr>
      </w:pPr>
      <w:r w:rsidRPr="00124C05">
        <w:rPr>
          <w:sz w:val="26"/>
          <w:szCs w:val="26"/>
        </w:rPr>
        <w:t>- Điểm tuyển vào trường chưa cao và còn có nhiều học sinh cá biệt.</w:t>
      </w:r>
    </w:p>
    <w:p w:rsidR="00AE7365" w:rsidRPr="00124C05" w:rsidRDefault="00AE7365" w:rsidP="00AE7365">
      <w:pPr>
        <w:shd w:val="clear" w:color="auto" w:fill="FFFFFF"/>
        <w:spacing w:before="60" w:after="60"/>
        <w:ind w:firstLine="720"/>
        <w:jc w:val="both"/>
        <w:rPr>
          <w:sz w:val="26"/>
          <w:szCs w:val="26"/>
        </w:rPr>
      </w:pPr>
      <w:r w:rsidRPr="00124C05">
        <w:rPr>
          <w:sz w:val="26"/>
          <w:szCs w:val="26"/>
        </w:rPr>
        <w:t xml:space="preserve">- Còn có một bộ phận giáo viên chưa thực sự nhiệt tình, tâm huyết với nghề; thiếu kinh nghiệm trong công tác giảng dạy và giáo dục học sinh. </w:t>
      </w:r>
    </w:p>
    <w:p w:rsidR="00AE7365" w:rsidRDefault="00AE7365" w:rsidP="00AE7365">
      <w:pPr>
        <w:shd w:val="clear" w:color="auto" w:fill="FFFFFF"/>
        <w:spacing w:before="60" w:after="60"/>
        <w:ind w:firstLine="720"/>
        <w:jc w:val="both"/>
        <w:rPr>
          <w:sz w:val="26"/>
          <w:szCs w:val="26"/>
        </w:rPr>
      </w:pPr>
      <w:r w:rsidRPr="00124C05">
        <w:rPr>
          <w:sz w:val="26"/>
          <w:szCs w:val="26"/>
        </w:rPr>
        <w:t>- Số phòng học thiếu phải học 02 ca; diện tích cho các hoạt động tập thể hẹp cũng là khó khăn lớn cho công tác tổ chức các hoạt động giáo dục trong nhà trường.</w:t>
      </w:r>
    </w:p>
    <w:p w:rsidR="00C3305B" w:rsidRPr="00124C05" w:rsidRDefault="00C3305B" w:rsidP="00AE7365">
      <w:pPr>
        <w:shd w:val="clear" w:color="auto" w:fill="FFFFFF"/>
        <w:spacing w:before="60" w:after="60"/>
        <w:ind w:firstLine="720"/>
        <w:jc w:val="both"/>
        <w:rPr>
          <w:sz w:val="26"/>
          <w:szCs w:val="26"/>
        </w:rPr>
      </w:pPr>
      <w:r>
        <w:rPr>
          <w:sz w:val="26"/>
          <w:szCs w:val="26"/>
        </w:rPr>
        <w:t>- Tình hình dịch bệnh Covid-19 diễn biến phức tạp ảnh hưởng rất nhiều đến các hoạt động GD của nhà trường, đặc biệt là các hoạt động ngoại khóa, chuyên đề GDHN, GDNGLL.</w:t>
      </w:r>
    </w:p>
    <w:p w:rsidR="00AE7365" w:rsidRDefault="00AE7365" w:rsidP="00AE7365">
      <w:pPr>
        <w:shd w:val="clear" w:color="auto" w:fill="FFFFFF"/>
        <w:spacing w:before="60" w:after="60"/>
        <w:ind w:firstLine="720"/>
        <w:jc w:val="both"/>
        <w:outlineLvl w:val="0"/>
        <w:rPr>
          <w:rFonts w:cs="Times New Roman"/>
          <w:b/>
          <w:bCs/>
          <w:sz w:val="26"/>
          <w:szCs w:val="26"/>
        </w:rPr>
      </w:pPr>
      <w:r w:rsidRPr="00124C05">
        <w:rPr>
          <w:rFonts w:cs="Times New Roman"/>
          <w:b/>
          <w:bCs/>
          <w:sz w:val="26"/>
          <w:szCs w:val="26"/>
        </w:rPr>
        <w:t>I. MỤC ĐÍCH, YÊU CẦU</w:t>
      </w:r>
    </w:p>
    <w:p w:rsidR="0071518D" w:rsidRPr="0071518D" w:rsidRDefault="00242852" w:rsidP="00AE7365">
      <w:pPr>
        <w:shd w:val="clear" w:color="auto" w:fill="FFFFFF"/>
        <w:spacing w:before="60" w:after="60"/>
        <w:ind w:firstLine="720"/>
        <w:jc w:val="both"/>
        <w:outlineLvl w:val="0"/>
        <w:rPr>
          <w:rFonts w:ascii="Arial" w:hAnsi="Arial"/>
          <w:sz w:val="26"/>
          <w:szCs w:val="26"/>
        </w:rPr>
      </w:pPr>
      <w:r>
        <w:rPr>
          <w:rFonts w:cs="Times New Roman"/>
          <w:bCs/>
          <w:sz w:val="26"/>
          <w:szCs w:val="26"/>
        </w:rPr>
        <w:t xml:space="preserve">Phương châm: </w:t>
      </w:r>
      <w:r w:rsidR="0071518D" w:rsidRPr="0071518D">
        <w:rPr>
          <w:rFonts w:cs="Times New Roman"/>
          <w:bCs/>
          <w:sz w:val="26"/>
          <w:szCs w:val="26"/>
        </w:rPr>
        <w:t>Tiếp tục thực hiện Chỉ thi số 31/CT-TTg</w:t>
      </w:r>
      <w:r w:rsidR="0071518D">
        <w:rPr>
          <w:rFonts w:cs="Times New Roman"/>
          <w:bCs/>
          <w:sz w:val="26"/>
          <w:szCs w:val="26"/>
        </w:rPr>
        <w:t xml:space="preserve"> ngày 04/12/2019 của Thủ tướng Chính phủ về giáo dục đạo đức, lối sống cho học sinh, sinh viên; tăng cường giáo dục kỹ năng sống, xây dựng văn hóa ứng xử trong trường học; công tác tư vấn tâm lý cho học sinh, công tác xã hội trong trường học. Tiếp tục thực hiện có hiệu quả </w:t>
      </w:r>
      <w:r w:rsidR="00CE2BF8">
        <w:rPr>
          <w:rFonts w:cs="Times New Roman"/>
          <w:bCs/>
          <w:sz w:val="26"/>
          <w:szCs w:val="26"/>
        </w:rPr>
        <w:t>việc tích hợp, lồng ghép nội dung giáo dục đạo đức, lối sống, kỹ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w:t>
      </w:r>
      <w:r w:rsidR="00187D8A">
        <w:rPr>
          <w:rFonts w:cs="Times New Roman"/>
          <w:bCs/>
          <w:sz w:val="26"/>
          <w:szCs w:val="26"/>
        </w:rPr>
        <w:t xml:space="preserve"> giáo dục chuyển đổi hành vi về xây dựng gia đình và phòng, chống bạo lực trong gia đình và trong nhà trường; giáo dục chăm sóc mắt và phòng, chống mù lòa cho học sinh; giáo dục chủ quyền quốc gia về biên giới và hải đảo, quốc phòng và an ninh</w:t>
      </w:r>
      <w:r w:rsidR="006C08DF">
        <w:rPr>
          <w:rFonts w:cs="Times New Roman"/>
          <w:bCs/>
          <w:sz w:val="26"/>
          <w:szCs w:val="26"/>
        </w:rPr>
        <w:t xml:space="preserve">;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và văn hóa giao thông; giáo dục tăng cường năng lực số, chuyển đổi số và các nội dung giáo dục lồng ghép </w:t>
      </w:r>
      <w:r>
        <w:rPr>
          <w:rFonts w:cs="Times New Roman"/>
          <w:bCs/>
          <w:sz w:val="26"/>
          <w:szCs w:val="26"/>
        </w:rPr>
        <w:t xml:space="preserve">phù hợp khác </w:t>
      </w:r>
      <w:r w:rsidR="006C08DF">
        <w:rPr>
          <w:rFonts w:cs="Times New Roman"/>
          <w:bCs/>
          <w:sz w:val="26"/>
          <w:szCs w:val="26"/>
        </w:rPr>
        <w:t>theo quy định.</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bCs/>
          <w:sz w:val="26"/>
          <w:szCs w:val="26"/>
        </w:rPr>
        <w:t>1. Nâng</w:t>
      </w:r>
      <w:r w:rsidRPr="00124C05">
        <w:rPr>
          <w:rFonts w:cs="Times New Roman"/>
          <w:sz w:val="26"/>
          <w:szCs w:val="26"/>
        </w:rPr>
        <w:t xml:space="preserve"> cao chất lượng giáo dục đạo đức nói riêng, chất lượng hiệu quả giáo dục, đào tạo trong nhà trường nói chung. Xây dựng nhà trường ngày càng phát triển mạnh mẽ, đáp ứng yêu cầu nhiệm vụ của nhà trường đối với Sở Giáo dục và Đào tạo Hà Nội, đối với nhân dân và chính quyền địa phương. </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2. Nâng cao hiệu quả công tác chủ nhiệm lớp để đảm bảo quản lý chặt chẽ nhằm xây dựng nền nếp kỷ cương nghiêm túc trong nhà trường làm nền tảng cho nâng cao chất lượng học tập và giáo dục toàn diện học sinh.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3. Quán triệt sâu rộng tới cán bộ, công chức, viên chức và học sinh trong toàn trường về những nội dung cơ bản của việc cần nâng cao chất lượng giáo dục truyền thống cách mạng, đạo đức, lối sống cho học sinh. Thực hiện có hiệu quả chương trình giáo dục theo định hướng phát triển năng lực và phẩm chất của học sinh.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4. Tiếp tục đổi mới công tác quản lý, thực hiện tốt nội dung giáo dục truyền thống cách mạng, đạo đức lối sống cho học sinh nhằm xây dựng thế hệ trẻ phát triển toàn diện, có đạo đức, tri thức, sức khoẻ, thẩm mỹ và kỹ năng nghề nghiệp, giàu lòng yêu nước, có lối sống đẹp, có lý tưởng cách mạng và bản </w:t>
      </w:r>
      <w:r w:rsidRPr="00124C05">
        <w:rPr>
          <w:rFonts w:cs="Times New Roman"/>
          <w:spacing w:val="-15"/>
          <w:sz w:val="26"/>
          <w:szCs w:val="26"/>
        </w:rPr>
        <w:t>lĩnh văn hoá .</w:t>
      </w:r>
      <w:r w:rsidRPr="00124C05">
        <w:rPr>
          <w:rFonts w:cs="Times New Roman"/>
          <w:sz w:val="26"/>
          <w:szCs w:val="26"/>
        </w:rPr>
        <w:t> Qua đó học sinh biết, hiểu và phát huy được giá trị truyền thống nhà trường, truyền thống cách mạng của địa phương, đất nước, có phẩm chất đạo đức tốt, có lối sống trong sáng, lành mạnh; không vi phạm</w:t>
      </w:r>
      <w:r w:rsidRPr="00124C05">
        <w:rPr>
          <w:rFonts w:cs="Times New Roman"/>
          <w:spacing w:val="-15"/>
          <w:sz w:val="26"/>
          <w:szCs w:val="26"/>
        </w:rPr>
        <w:t> pháp luật, trật tự an toàn giao thông và các tệ nạn xã hội.</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5. Triển khai thực hiện kế hoạch với những nội dung, biện pháp đảm bảo bám sát hướng dẫn của Sở GD&amp;ĐT và thực tiễn địa phương, thực tiễn nhà trường; Kế hoạch phải có tính khả thi, hiệu quả, không phô trương, hình thức.</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xml:space="preserve">6. Tăng cường công tác giáo dục toàn diện học sinh và xây dựng các tổ chức vững mạnh trong nhà trường; các cuộc vận động  “Học tập và làm theo tấm gương đạo đức Hồ Chí Minh”, cuộc vận động “ Mỗi thầy cô giáo là một tấm gương đạo đức, tự học và sáng tạo” và </w:t>
      </w:r>
      <w:r w:rsidRPr="00124C05">
        <w:rPr>
          <w:rFonts w:cs="Times New Roman"/>
          <w:sz w:val="26"/>
          <w:szCs w:val="26"/>
        </w:rPr>
        <w:lastRenderedPageBreak/>
        <w:t>các phong trào “ Xây dựng</w:t>
      </w:r>
      <w:r w:rsidR="00305B98">
        <w:rPr>
          <w:rFonts w:cs="Times New Roman"/>
          <w:sz w:val="26"/>
          <w:szCs w:val="26"/>
        </w:rPr>
        <w:t xml:space="preserve"> nhà</w:t>
      </w:r>
      <w:r w:rsidRPr="00124C05">
        <w:rPr>
          <w:rFonts w:cs="Times New Roman"/>
          <w:sz w:val="26"/>
          <w:szCs w:val="26"/>
        </w:rPr>
        <w:t xml:space="preserve"> trường </w:t>
      </w:r>
      <w:r w:rsidR="00305B98">
        <w:rPr>
          <w:rFonts w:cs="Times New Roman"/>
          <w:sz w:val="26"/>
          <w:szCs w:val="26"/>
        </w:rPr>
        <w:t>văn hóa, nhà giáo mẫu mực, học sinh thanh lịch</w:t>
      </w:r>
      <w:r w:rsidRPr="00124C05">
        <w:rPr>
          <w:rFonts w:cs="Times New Roman"/>
          <w:sz w:val="26"/>
          <w:szCs w:val="26"/>
        </w:rPr>
        <w:t xml:space="preserve">”, “Nhà giáo Hà Nội đỡ đầu học sinh nghèo, học sinh có hoàn cảnh khó khăn đặc biệt”… </w:t>
      </w:r>
    </w:p>
    <w:p w:rsidR="00AE7365" w:rsidRPr="00124C05" w:rsidRDefault="00AE7365" w:rsidP="00AE7365">
      <w:pPr>
        <w:shd w:val="clear" w:color="auto" w:fill="FFFFFF"/>
        <w:spacing w:before="60" w:after="60"/>
        <w:ind w:firstLine="720"/>
        <w:jc w:val="both"/>
        <w:rPr>
          <w:rFonts w:cs="Times New Roman"/>
          <w:b/>
          <w:bCs/>
          <w:sz w:val="26"/>
          <w:szCs w:val="26"/>
        </w:rPr>
      </w:pPr>
      <w:r w:rsidRPr="00124C05">
        <w:rPr>
          <w:rFonts w:cs="Times New Roman"/>
          <w:sz w:val="26"/>
          <w:szCs w:val="26"/>
        </w:rPr>
        <w:t>7. Triển khai giảng dạy có hiệu quả chuyên đề “Giáo dục nếp sống thanh lịch, văn minh người Hà Nội”. Đồng thời nâng cao chất lượng, hiệu quả công tác giáo dục ngoài giờ lên lớp, giáo dục hướng nghiệp, giáo dục pháp luật và kỹ năng sống cho học sinh.</w:t>
      </w:r>
      <w:r w:rsidRPr="00124C05">
        <w:rPr>
          <w:rFonts w:cs="Times New Roman"/>
          <w:b/>
          <w:bCs/>
          <w:sz w:val="26"/>
          <w:szCs w:val="26"/>
        </w:rPr>
        <w:t xml:space="preserve">   </w:t>
      </w:r>
    </w:p>
    <w:p w:rsidR="00AE7365" w:rsidRPr="00124C05" w:rsidRDefault="00AE7365" w:rsidP="00AE7365">
      <w:pPr>
        <w:shd w:val="clear" w:color="auto" w:fill="FFFFFF"/>
        <w:spacing w:before="60" w:after="60"/>
        <w:ind w:firstLine="720"/>
        <w:jc w:val="both"/>
        <w:outlineLvl w:val="0"/>
        <w:rPr>
          <w:rFonts w:cs="Times New Roman"/>
          <w:b/>
          <w:bCs/>
          <w:sz w:val="26"/>
          <w:szCs w:val="26"/>
        </w:rPr>
      </w:pPr>
      <w:r w:rsidRPr="00124C05">
        <w:rPr>
          <w:rFonts w:cs="Times New Roman"/>
          <w:b/>
          <w:bCs/>
          <w:sz w:val="26"/>
          <w:szCs w:val="26"/>
        </w:rPr>
        <w:t>II. NỘI DUNG</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1. Thực hiện các hoạt động giáo dục bao gồm trong giờ lên lớp và hoạt động ngoài giờ lên lớp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hoặc đi vào cuộc sống lao động.</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2. Chú trọng giáo dục ngoài giờ lên lớp bao gồm các hoạt động ngoại khóa về khoa học, văn học, nghệ thuật, TDTT, ATGT, phòng chống tệ nạn xã hội, giáo dục giới tính, giáo dục pháp luật, giáo dục hướng nghiệp, giáo dục kỹ năng sống nhằm phát triển toàn diện và bồi dưỡng năng khiếu; các hoạt động vui chơi, tham quan, du lịch, giao lưu văn hóa, giáo dục môi trường; hoạt động từ thiện và các hoạt động xã hội khác phù hợp với đặc điểm tâm sinh lý lứa tuổi học sinh.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3. Thực hiện sinh hoạt chủ nhiệm, các nhiệm vụ của chủ nhiệm theo đúng Điều lệ trường phổ thông. Phân công trách nhiệm cụ thể, phối hợp đồng bộ giữa GVCN lớp, GV bộ môn, các tổ chức đoàn thể trong công tác quản lý, giáo dục học sinh.</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4. Tổ chức các hoạt động GDNGLL, GDHN theo đúng quy định của ngành. Phối hợp chặt chẽ giữa nhà trường, gia đình và xã hội trong giáo dục học sinh. Triển khai Đề án giáo dục hướng nghiệp và định hướng phân luồng học sinh trong giáo dục phổ thông giai đoạn 2018 – 2025 ban hành kèm theo Quyết định số 522/QĐ-TTg ngày 14/5/2018 của Thủ tướng Chính phủ. Trong đó tập trung thực hiện các giải pháp:</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Nâng cao nhận thức về GDHN và định hướng phân luồng học sinh phổ thông</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Đổi mới nội dung, phương pháp, hình thức GDHN trong nhà trường</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Phát triển đội ngũ giáo viên kiêm nhiệm làm nhiệm vụ tư vẫn, hướng nghiệp</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Tăng cường CSVC, trang thiết bị dạy học gắn với GDHN</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Bổ sung, hoàn thiện văn bản quy phạm pháp luật về GDHN và định hướng phân luồng học sinh</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Huy động nguồn lực xã hội tham gia GDHN</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Tăng cường quản lý đối với GDHN, định hướng phân luồng học sinh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xml:space="preserve">+ Căn cứ Hướng dẫn </w:t>
      </w:r>
      <w:r w:rsidR="00EB6DD3">
        <w:rPr>
          <w:rFonts w:cs="Times New Roman"/>
          <w:sz w:val="26"/>
          <w:szCs w:val="26"/>
        </w:rPr>
        <w:t>nhiệm vụ năm học</w:t>
      </w:r>
      <w:r w:rsidRPr="00124C05">
        <w:rPr>
          <w:rFonts w:cs="Times New Roman"/>
          <w:sz w:val="26"/>
          <w:szCs w:val="26"/>
        </w:rPr>
        <w:t xml:space="preserve"> số 3</w:t>
      </w:r>
      <w:r w:rsidR="00EB6DD3">
        <w:rPr>
          <w:rFonts w:cs="Times New Roman"/>
          <w:sz w:val="26"/>
          <w:szCs w:val="26"/>
        </w:rPr>
        <w:t>059</w:t>
      </w:r>
      <w:r w:rsidRPr="00124C05">
        <w:rPr>
          <w:rFonts w:cs="Times New Roman"/>
          <w:sz w:val="26"/>
          <w:szCs w:val="26"/>
        </w:rPr>
        <w:t>/SGDĐT-</w:t>
      </w:r>
      <w:r w:rsidR="00EB6DD3">
        <w:rPr>
          <w:rFonts w:cs="Times New Roman"/>
          <w:sz w:val="26"/>
          <w:szCs w:val="26"/>
        </w:rPr>
        <w:t>GDPT ngày 31</w:t>
      </w:r>
      <w:r w:rsidRPr="00124C05">
        <w:rPr>
          <w:rFonts w:cs="Times New Roman"/>
          <w:sz w:val="26"/>
          <w:szCs w:val="26"/>
        </w:rPr>
        <w:t>/</w:t>
      </w:r>
      <w:r w:rsidR="00EB6DD3">
        <w:rPr>
          <w:rFonts w:cs="Times New Roman"/>
          <w:sz w:val="26"/>
          <w:szCs w:val="26"/>
        </w:rPr>
        <w:t>8</w:t>
      </w:r>
      <w:r w:rsidRPr="00124C05">
        <w:rPr>
          <w:rFonts w:cs="Times New Roman"/>
          <w:sz w:val="26"/>
          <w:szCs w:val="26"/>
        </w:rPr>
        <w:t>/202</w:t>
      </w:r>
      <w:r w:rsidR="00EB6DD3">
        <w:rPr>
          <w:rFonts w:cs="Times New Roman"/>
          <w:sz w:val="26"/>
          <w:szCs w:val="26"/>
        </w:rPr>
        <w:t>1</w:t>
      </w:r>
      <w:r w:rsidRPr="00124C05">
        <w:rPr>
          <w:rFonts w:cs="Times New Roman"/>
          <w:sz w:val="26"/>
          <w:szCs w:val="26"/>
        </w:rPr>
        <w:t>, tổ chức xây dựng kế hoạch và triển khai hiệu quả công tác GDNGLL</w:t>
      </w:r>
    </w:p>
    <w:p w:rsidR="00F80944"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xml:space="preserve">5. Giáo dục truyền thống, tuyên truyền cho học sinh về truyền thống nhà trường, truyền thống cách mạng của quê hương, đất nước; tinh thần tự tôn dân tộc; niềm tự hào dân tộc, tình yêu thương gia đình và trách nhiệm của học sinh trong thời kỳ đẩy mạnh sự nghiệp CNH-HĐH đất nước, trong xu thế hội nhập quốc tế sâu rộng. </w:t>
      </w:r>
    </w:p>
    <w:p w:rsidR="00AE7365" w:rsidRPr="00124C05" w:rsidRDefault="00AE7365" w:rsidP="00AE7365">
      <w:pPr>
        <w:shd w:val="clear" w:color="auto" w:fill="FFFFFF"/>
        <w:spacing w:before="60" w:after="60"/>
        <w:ind w:firstLine="720"/>
        <w:jc w:val="both"/>
        <w:rPr>
          <w:rFonts w:cs="Times New Roman"/>
          <w:spacing w:val="-15"/>
          <w:sz w:val="26"/>
          <w:szCs w:val="26"/>
        </w:rPr>
      </w:pPr>
      <w:r w:rsidRPr="00124C05">
        <w:rPr>
          <w:rFonts w:cs="Times New Roman"/>
          <w:sz w:val="26"/>
          <w:szCs w:val="26"/>
        </w:rPr>
        <w:t>6. Đẩy mạnh giáo dục chủ nghĩa Mác-Lê nin, Tư tưởng Hồ Chí Minh; học tập và làm theo tấm gương đạo đức Hồ Chí Minh; giáo dục pháp luật, giáo dục phòng chống tham nhũng, chú trong tuyên truyền, giáo dục chủ quyền quốc gia về biên giới và hải đảo; sử dụng năng lượng tiết kiệm và hiệu quả; bảo vệ môi trường, đa dạng sinh học; ứng phó với biến đổi khí hậu, phòng tránh giảm nhẹ thiên tai; giáo dục lý tưởng cách mạng, sống có hoài bão ước mơ, tin tưởng vào sự lãnh đạo của Đảng và Nhà nước; kính trọng thầy, cô giáo và người lớn tuổi; đoàn kết, thương yêu, giúp đỡ bạn bè; có động cơ, thái độ học tập đúng đắn; có hành vi giao tiếp, ứng xử văn hoá; chủ động, tích cực giữ gìn </w:t>
      </w:r>
      <w:r w:rsidRPr="00124C05">
        <w:rPr>
          <w:rFonts w:cs="Times New Roman"/>
          <w:spacing w:val="-15"/>
          <w:sz w:val="26"/>
          <w:szCs w:val="26"/>
        </w:rPr>
        <w:t>vệ sinh cá nhân, vệ sinh trường, lớp.</w:t>
      </w:r>
      <w:r w:rsidR="00045137">
        <w:rPr>
          <w:rFonts w:cs="Times New Roman"/>
          <w:spacing w:val="-15"/>
          <w:sz w:val="26"/>
          <w:szCs w:val="26"/>
        </w:rPr>
        <w:t xml:space="preserve"> Tổ chức hiệu quả các cuộc thi trực tuyến và trực tiếp của Sở GD-ĐT và thành phố.</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lastRenderedPageBreak/>
        <w:t>7. Củng cố và duy trì tốt các hoạt động của Ban Đại diện cha mẹ học sinh theo điều lệ trường THPT. Duy trì, tổ chức tốt các cuộc họp cha mẹ học sinh đầu năm học, cuối kỳ I và cuối năm học để kịp thời thông báo kết quả học tập, rèn luyện của học sinh, bàn và thống nhất các biện pháp giáo dục.</w:t>
      </w:r>
      <w:r w:rsidR="00823BEA">
        <w:rPr>
          <w:rFonts w:cs="Times New Roman"/>
          <w:sz w:val="26"/>
          <w:szCs w:val="26"/>
        </w:rPr>
        <w:t xml:space="preserve"> Thiết lập và duy trì có hiệu quả các kênh liên lạc với cha mẹ học sinh</w:t>
      </w:r>
      <w:r w:rsidR="00B13995">
        <w:rPr>
          <w:rFonts w:cs="Times New Roman"/>
          <w:sz w:val="26"/>
          <w:szCs w:val="26"/>
        </w:rPr>
        <w:t xml:space="preserve"> để thực hiện có hiệu quả các biện pháp phối hợp giáo dục học sinh.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8. Giáo viên chủ nhiệm thực hiện tốt chức năng, nhiệm vụ, quyền hạn được ghi trong Điều lệ trường phổ thông. Thực hiện có hiệu quả sự phối hợp giáo dục giữa gia đình - nhà trường - xã hội; có kế hoạch thăm hỏi gia đình học sinh; tư vấn hướng dẫn  cha mẹ học sinh. Phối hợp tổ chức </w:t>
      </w:r>
      <w:r w:rsidRPr="00124C05">
        <w:rPr>
          <w:rFonts w:cs="Times New Roman"/>
          <w:spacing w:val="-15"/>
          <w:sz w:val="26"/>
          <w:szCs w:val="26"/>
        </w:rPr>
        <w:t>các hoạt động tập thể như mít tinh kỷ niệm các ngày lễ lớn, ngoại khoá, cắm trại, tham qu</w:t>
      </w:r>
      <w:r w:rsidRPr="00124C05">
        <w:rPr>
          <w:rFonts w:cs="Times New Roman"/>
          <w:sz w:val="26"/>
          <w:szCs w:val="26"/>
        </w:rPr>
        <w:t>an các di tích lịch sử, văn hoá cách mạng. Hàng tháng GVCN phải báo cáo với nhà trường về kết quả phối hợp với gia đình trong việc giáo dục học sinh, đặc biệt là đối với những học sinh ý thức và kết quả học tập, rèn luyện chưa tốt.</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9. Đẩy mạnh quan hệ với gia đình học sinh, cơ quan, tổ chức, đoàn thể có liên quan để thường xuyên nắm bắt thông tin, kịp thời xử lý những vấn đề đột xuất trong công tác giáo dục truyền thống, đạo đức, lối sống cho học sinh.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10. Kết hợp chặt chẽ giáo dục truyền thống, đạo đức, lối sống với việc thực hiện nghiêm chỉnh luật pháp của Nhà nước, Điều lệ nhà trường, Quy chế chuyên môn. Cán bộ, giáo viên, nhân viên trong nhà trường nghiêm túc chấp hành pháp luật của Nhà nước, Điều lệ  nhà trường, Quy chế chuyên môn để làm gương cho học sinh học tập, noi theo.</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11. Tiếp tục thực hiện nghiêm túc các cuộc vận động và các phong trào thi đua “Xây dựng</w:t>
      </w:r>
      <w:r w:rsidR="00B13995">
        <w:rPr>
          <w:rFonts w:cs="Times New Roman"/>
          <w:sz w:val="26"/>
          <w:szCs w:val="26"/>
        </w:rPr>
        <w:t xml:space="preserve"> nhà trường văn hóa, nhà giáo mẫu mực, học sinh thanh lịch”</w:t>
      </w:r>
      <w:r w:rsidRPr="00124C05">
        <w:rPr>
          <w:rFonts w:cs="Times New Roman"/>
          <w:sz w:val="26"/>
          <w:szCs w:val="26"/>
        </w:rPr>
        <w:t>. Tổ chức kiểm tra, đánh giá xếp loại học sinh đảm bảo khách quan, khoa học, thực chất, duy trì kỷ cương trong trường học.</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xml:space="preserve">12. </w:t>
      </w:r>
      <w:r w:rsidR="00B13995">
        <w:rPr>
          <w:rFonts w:cs="Times New Roman"/>
          <w:sz w:val="26"/>
          <w:szCs w:val="26"/>
        </w:rPr>
        <w:t>T</w:t>
      </w:r>
      <w:r w:rsidRPr="00124C05">
        <w:rPr>
          <w:rFonts w:cs="Times New Roman"/>
          <w:sz w:val="26"/>
          <w:szCs w:val="26"/>
        </w:rPr>
        <w:t>ăng cường giáo dục pháp luật cho HS. Tổ chức nghiêm túc, có hiệu quả việc triển khai tìm hiểu, học tập Điều lệ trường phổ thông, Luật giáo dục, Luật giao thông, Luật thanh niên, Luật </w:t>
      </w:r>
      <w:r w:rsidRPr="00124C05">
        <w:rPr>
          <w:rFonts w:cs="Times New Roman"/>
          <w:spacing w:val="-15"/>
          <w:sz w:val="26"/>
          <w:szCs w:val="26"/>
        </w:rPr>
        <w:t>chăm sóc và giáo dục thiếu niên nhi đồng, Luật phòng chống ma tuý</w:t>
      </w:r>
      <w:r w:rsidR="00B13995">
        <w:rPr>
          <w:rFonts w:cs="Times New Roman"/>
          <w:spacing w:val="-15"/>
          <w:sz w:val="26"/>
          <w:szCs w:val="26"/>
        </w:rPr>
        <w:t>, Luật phòng, chống tham nhũng</w:t>
      </w:r>
      <w:r w:rsidRPr="00124C05">
        <w:rPr>
          <w:rFonts w:cs="Times New Roman"/>
          <w:spacing w:val="-15"/>
          <w:sz w:val="26"/>
          <w:szCs w:val="26"/>
        </w:rPr>
        <w:t xml:space="preserve">. . . </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Đoàn TN, GVCN thực hiện nghiêm túc công tác tuyên truyền giáo dục ATGT, chủ động tham mưu, đề xuất với nhà trường mời cán bộ Công an huyện, cán bộ Y tế về trường phối kết hợp với nhà trường trong công tác tuyên truyền phòng chống ma tuý, phòng chống HIV/AISD và các tệ nạn xã hội; giáo dục giới tính. Đa dạng hoá các hoạt động giảng dạy nội, ngoại khoá lồng ghép những nội dung giáo dục truyền thống cách mạng, đạo đức, lối sống cho học sinh.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Tổ chức tốt các phong trào thi đua yêu nước, các phong trào rèn luyện đạo đức, lối sống đẹp cho học sinh và giáo viên trong nhà trường.</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Việc tổ chức các phong trào thi đua, rèn luyện phải gắn chặt với nhiệm vụ trọng tâm mỗi tháng, học kỳ, năm học của nhà trường, trong đó xác định rõ, cụ thể những mục tiêu, chuẩn mực, hành vi cần thực hiện.</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Chú trọng các hoạt động giáo dục từ thiện, nhân đạo, giáo dục lòng nhân ái, nuôi dưỡng tâm hồn, tình cảm tương thân tương ái qua các cuộc vận động ủng hộ.</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Đoàn TN phối hợp với GVCN, chính quyền, đoàn thể địa phương tích cực cho học sinh chăm sóc và phát huy các giá trị của các di tích lịch sử, văn hoá, cách mạng, nghĩa trang liệt sĩ, chăm sóc,giúp đỡ các gia đình thương binh, liệt sĩ, gia đình có công với cách mạng ...</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Làm tốt công tác giáo dục, tuyên truyền, tạo cảm hứng tốt đẹp cho đoàn viên, thanh niên.</w:t>
      </w:r>
    </w:p>
    <w:p w:rsidR="00AE7365" w:rsidRPr="00124C05" w:rsidRDefault="00AE7365" w:rsidP="00AE7365">
      <w:pPr>
        <w:shd w:val="clear" w:color="auto" w:fill="FFFFFF"/>
        <w:spacing w:before="60" w:after="60"/>
        <w:ind w:firstLine="720"/>
        <w:jc w:val="both"/>
        <w:outlineLvl w:val="0"/>
        <w:rPr>
          <w:rFonts w:ascii="Arial" w:hAnsi="Arial"/>
          <w:sz w:val="26"/>
          <w:szCs w:val="26"/>
        </w:rPr>
      </w:pPr>
      <w:r w:rsidRPr="00124C05">
        <w:rPr>
          <w:rFonts w:cs="Times New Roman"/>
          <w:b/>
          <w:bCs/>
          <w:sz w:val="26"/>
          <w:szCs w:val="26"/>
        </w:rPr>
        <w:t>III. TỔ CHỨC THỰC HIỆN.</w:t>
      </w:r>
    </w:p>
    <w:p w:rsidR="00AE7365" w:rsidRPr="00124C05" w:rsidRDefault="00AE7365" w:rsidP="00AE7365">
      <w:pPr>
        <w:shd w:val="clear" w:color="auto" w:fill="FFFFFF"/>
        <w:spacing w:before="60" w:after="60"/>
        <w:ind w:firstLine="720"/>
        <w:jc w:val="both"/>
        <w:rPr>
          <w:rFonts w:ascii="Arial" w:hAnsi="Arial"/>
          <w:b/>
          <w:sz w:val="26"/>
          <w:szCs w:val="26"/>
        </w:rPr>
      </w:pPr>
      <w:r w:rsidRPr="00124C05">
        <w:rPr>
          <w:rFonts w:cs="Times New Roman"/>
          <w:b/>
          <w:iCs/>
          <w:sz w:val="26"/>
          <w:szCs w:val="26"/>
        </w:rPr>
        <w:t>1. Đối với nhà trường.</w:t>
      </w:r>
    </w:p>
    <w:p w:rsidR="00AE7365" w:rsidRPr="00124C05" w:rsidRDefault="00AE7365" w:rsidP="00AE7365">
      <w:pPr>
        <w:shd w:val="clear" w:color="auto" w:fill="FFFFFF"/>
        <w:spacing w:before="60" w:after="60"/>
        <w:ind w:firstLine="720"/>
        <w:jc w:val="both"/>
        <w:rPr>
          <w:rFonts w:cs="Times New Roman"/>
          <w:spacing w:val="-15"/>
          <w:sz w:val="26"/>
          <w:szCs w:val="26"/>
        </w:rPr>
      </w:pPr>
      <w:r w:rsidRPr="00124C05">
        <w:rPr>
          <w:rFonts w:cs="Times New Roman"/>
          <w:sz w:val="26"/>
          <w:szCs w:val="26"/>
        </w:rPr>
        <w:lastRenderedPageBreak/>
        <w:t xml:space="preserve">- Xây dựng kế hoạch thực hiện, tổ chức chỉ đạo, kiểm tra đánh giá kết quả, điều chỉnh kế hoạch. </w:t>
      </w:r>
    </w:p>
    <w:p w:rsidR="00AE7365" w:rsidRPr="00124C05" w:rsidRDefault="00AE7365" w:rsidP="00AE7365">
      <w:pPr>
        <w:shd w:val="clear" w:color="auto" w:fill="FFFFFF"/>
        <w:spacing w:before="60" w:after="60"/>
        <w:ind w:firstLine="720"/>
        <w:jc w:val="both"/>
        <w:rPr>
          <w:rFonts w:cs="Times New Roman"/>
          <w:spacing w:val="-15"/>
          <w:sz w:val="26"/>
          <w:szCs w:val="26"/>
        </w:rPr>
      </w:pPr>
      <w:r w:rsidRPr="00124C05">
        <w:rPr>
          <w:rFonts w:cs="Times New Roman"/>
          <w:spacing w:val="-15"/>
          <w:sz w:val="26"/>
          <w:szCs w:val="26"/>
        </w:rPr>
        <w:t>- Tổng hợp, sơ kết, tổng kết rút kinh nghiệm;</w:t>
      </w:r>
    </w:p>
    <w:p w:rsidR="00AE7365" w:rsidRPr="00124C05" w:rsidRDefault="00AE7365" w:rsidP="00AE7365">
      <w:pPr>
        <w:shd w:val="clear" w:color="auto" w:fill="FFFFFF"/>
        <w:spacing w:before="60" w:after="60"/>
        <w:ind w:firstLine="720"/>
        <w:jc w:val="both"/>
        <w:rPr>
          <w:rFonts w:cs="Times New Roman"/>
          <w:spacing w:val="-15"/>
          <w:sz w:val="26"/>
          <w:szCs w:val="26"/>
        </w:rPr>
      </w:pPr>
      <w:r w:rsidRPr="00124C05">
        <w:rPr>
          <w:rFonts w:cs="Times New Roman"/>
          <w:spacing w:val="-15"/>
          <w:sz w:val="26"/>
          <w:szCs w:val="26"/>
        </w:rPr>
        <w:t>- Tuyên dương khen thưởng đối với các tập thể, cá nhân đạt  thành tích . Đồng thời lập hội đồng kỷ luật xem xét xử lý các tập thể, cá nhân vi phạm kỷ luật, kỷ cương nhà trường.</w:t>
      </w:r>
    </w:p>
    <w:p w:rsidR="00AE7365" w:rsidRDefault="00AE7365" w:rsidP="00AE7365">
      <w:pPr>
        <w:shd w:val="clear" w:color="auto" w:fill="FFFFFF"/>
        <w:spacing w:before="60" w:after="60"/>
        <w:ind w:firstLine="720"/>
        <w:jc w:val="both"/>
        <w:rPr>
          <w:rFonts w:cs="Times New Roman"/>
          <w:spacing w:val="-15"/>
          <w:sz w:val="26"/>
          <w:szCs w:val="26"/>
        </w:rPr>
      </w:pPr>
      <w:r w:rsidRPr="00124C05">
        <w:rPr>
          <w:rFonts w:cs="Times New Roman"/>
          <w:spacing w:val="-15"/>
          <w:sz w:val="26"/>
          <w:szCs w:val="26"/>
        </w:rPr>
        <w:t>- Tổ chức Hội thi “Giáo viên chủ nhiệm giỏi cấp trường”, xây dựng diễn đàn để GVCN trao đổi kiến thức chuyên môn nghiệp vụ nhằm nâng cao chất lượng đội ngũ GVCN đồng thời tăng cường sự sáng tạo, đổi mới phương pháp giáo dục hướng nghiệp, giáo dục ngoài giờ lên lớp và giảng dạy bộ tài liệu giáo dục nếp sống thanh lịch, văn minh người Hà Nội.</w:t>
      </w:r>
    </w:p>
    <w:p w:rsidR="00045137" w:rsidRDefault="00045137" w:rsidP="00AE7365">
      <w:pPr>
        <w:shd w:val="clear" w:color="auto" w:fill="FFFFFF"/>
        <w:spacing w:before="60" w:after="60"/>
        <w:ind w:firstLine="720"/>
        <w:jc w:val="both"/>
        <w:rPr>
          <w:rFonts w:cs="Times New Roman"/>
          <w:spacing w:val="-15"/>
          <w:sz w:val="26"/>
          <w:szCs w:val="26"/>
        </w:rPr>
      </w:pPr>
      <w:r>
        <w:rPr>
          <w:rFonts w:cs="Times New Roman"/>
          <w:spacing w:val="-15"/>
          <w:sz w:val="26"/>
          <w:szCs w:val="26"/>
        </w:rPr>
        <w:t>- Tổ chức tốt các cuộc thi tìm hiể</w:t>
      </w:r>
      <w:r w:rsidR="008E5E35">
        <w:rPr>
          <w:rFonts w:cs="Times New Roman"/>
          <w:spacing w:val="-15"/>
          <w:sz w:val="26"/>
          <w:szCs w:val="26"/>
        </w:rPr>
        <w:t xml:space="preserve">u trực tuyến và trực tiếp theo hướng dẫn của </w:t>
      </w:r>
      <w:r>
        <w:rPr>
          <w:rFonts w:cs="Times New Roman"/>
          <w:spacing w:val="-15"/>
          <w:sz w:val="26"/>
          <w:szCs w:val="26"/>
        </w:rPr>
        <w:t>Sở, Bộ  và Thành phố;</w:t>
      </w:r>
    </w:p>
    <w:p w:rsidR="00045137" w:rsidRPr="00124C05" w:rsidRDefault="00045137" w:rsidP="00AE7365">
      <w:pPr>
        <w:shd w:val="clear" w:color="auto" w:fill="FFFFFF"/>
        <w:spacing w:before="60" w:after="60"/>
        <w:ind w:firstLine="720"/>
        <w:jc w:val="both"/>
        <w:rPr>
          <w:rFonts w:cs="Times New Roman"/>
          <w:spacing w:val="-15"/>
          <w:sz w:val="26"/>
          <w:szCs w:val="26"/>
        </w:rPr>
      </w:pPr>
      <w:r>
        <w:rPr>
          <w:rFonts w:cs="Times New Roman"/>
          <w:spacing w:val="-15"/>
          <w:sz w:val="26"/>
          <w:szCs w:val="26"/>
        </w:rPr>
        <w:t xml:space="preserve">- Tổ chức có hiệu quả các chuyên đề </w:t>
      </w:r>
      <w:r w:rsidR="008E5E35">
        <w:rPr>
          <w:rFonts w:cs="Times New Roman"/>
          <w:spacing w:val="-15"/>
          <w:sz w:val="26"/>
          <w:szCs w:val="26"/>
        </w:rPr>
        <w:t>giáo dục hướng nghiệp, giáo dục ngoài giờ lên lớp, giáo dục pháp luật</w:t>
      </w:r>
      <w:r>
        <w:rPr>
          <w:rFonts w:cs="Times New Roman"/>
          <w:spacing w:val="-15"/>
          <w:sz w:val="26"/>
          <w:szCs w:val="26"/>
        </w:rPr>
        <w:t>.</w:t>
      </w:r>
    </w:p>
    <w:p w:rsidR="00AE7365" w:rsidRPr="00124C05" w:rsidRDefault="00AE7365" w:rsidP="00AE7365">
      <w:pPr>
        <w:shd w:val="clear" w:color="auto" w:fill="FFFFFF"/>
        <w:spacing w:before="60" w:after="60"/>
        <w:ind w:firstLine="720"/>
        <w:jc w:val="both"/>
        <w:rPr>
          <w:rFonts w:ascii="Arial" w:hAnsi="Arial"/>
          <w:b/>
          <w:sz w:val="26"/>
          <w:szCs w:val="26"/>
        </w:rPr>
      </w:pPr>
      <w:r w:rsidRPr="00124C05">
        <w:rPr>
          <w:rFonts w:cs="Times New Roman"/>
          <w:b/>
          <w:iCs/>
          <w:sz w:val="26"/>
          <w:szCs w:val="26"/>
        </w:rPr>
        <w:t>2. Đối với Công đoàn, Đoàn thanh niên.</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xml:space="preserve">- Căn cứ vào chức năng nhiệm vụ của tổ chức Công đoàn, Đoàn TN, căn cứ vào kế hoạch của trường để xây dựng kế hoạch, phân công nhiệm vụ cụ thể cho các thành viên và triển khai thực </w:t>
      </w:r>
      <w:r w:rsidRPr="00124C05">
        <w:rPr>
          <w:rFonts w:cs="Times New Roman"/>
          <w:spacing w:val="-15"/>
          <w:sz w:val="26"/>
          <w:szCs w:val="26"/>
        </w:rPr>
        <w:t>hiện  tốt công tác tuyên truyền, giáo dục để đội ngũ cán bộ, giáo viên, nhân viên năm vững vai trò, nhiệm vụ của công tác GDĐĐ, GDHN, GDNGLL và phát động các đợt thi đua động viên CBGV, NV đoàn kết, sáng tạo hoàn thành tốt nhiệm vụ; học sinh nắm rõ mục đích yêu cầu đồng thời gia sức thi đua học tập và rèn luyện bản thân.</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Báo cáo xây dựng kế hoạch cụ thể, chi tiết, mang tính khả thi bằng văn bản để nhà trường theo dõi, đôn đốc triển khai thực hiện kế hoạch.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Thực hiện kiểm tra việc thực hiện nền nếp nội quy định kì và đột xuất.</w:t>
      </w:r>
    </w:p>
    <w:p w:rsidR="00AE7365" w:rsidRPr="00124C05" w:rsidRDefault="00AE7365" w:rsidP="00AE7365">
      <w:pPr>
        <w:shd w:val="clear" w:color="auto" w:fill="FFFFFF"/>
        <w:spacing w:before="60" w:after="60"/>
        <w:ind w:firstLine="720"/>
        <w:jc w:val="both"/>
        <w:rPr>
          <w:rFonts w:cs="Times New Roman"/>
          <w:spacing w:val="-15"/>
          <w:sz w:val="26"/>
          <w:szCs w:val="26"/>
        </w:rPr>
      </w:pPr>
      <w:r w:rsidRPr="00124C05">
        <w:rPr>
          <w:rFonts w:cs="Times New Roman"/>
          <w:spacing w:val="-15"/>
          <w:sz w:val="26"/>
          <w:szCs w:val="26"/>
        </w:rPr>
        <w:t>- Thực hiện chế độ báo cáo sơ  kết, tổng kết theo kế hoạch của nhà trường.</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pacing w:val="-15"/>
          <w:sz w:val="26"/>
          <w:szCs w:val="26"/>
        </w:rPr>
        <w:t xml:space="preserve">- Lấy ý kiến của tập thể, đóng góp ý kiến trong công tác xây dựng kế hoạch, </w:t>
      </w:r>
      <w:r w:rsidRPr="00124C05">
        <w:rPr>
          <w:rFonts w:cs="Times New Roman"/>
          <w:sz w:val="26"/>
          <w:szCs w:val="26"/>
        </w:rPr>
        <w:t>tổ chức chỉ đạo, kiểm tra đánh giá kết quả.</w:t>
      </w:r>
    </w:p>
    <w:p w:rsidR="00AE7365" w:rsidRPr="00124C05" w:rsidRDefault="00AE7365" w:rsidP="00AE7365">
      <w:pPr>
        <w:shd w:val="clear" w:color="auto" w:fill="FFFFFF"/>
        <w:spacing w:before="60" w:after="60"/>
        <w:ind w:firstLine="720"/>
        <w:jc w:val="both"/>
        <w:rPr>
          <w:rFonts w:ascii="Arial" w:hAnsi="Arial"/>
          <w:b/>
          <w:sz w:val="26"/>
          <w:szCs w:val="26"/>
        </w:rPr>
      </w:pPr>
      <w:r w:rsidRPr="00124C05">
        <w:rPr>
          <w:rFonts w:cs="Times New Roman"/>
          <w:b/>
          <w:iCs/>
          <w:sz w:val="26"/>
          <w:szCs w:val="26"/>
        </w:rPr>
        <w:t>3. Đối với GVCN và các lớp.</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ascii="Arial" w:hAnsi="Arial"/>
          <w:sz w:val="26"/>
          <w:szCs w:val="26"/>
        </w:rPr>
        <w:t xml:space="preserve">- </w:t>
      </w:r>
      <w:r w:rsidRPr="00124C05">
        <w:rPr>
          <w:rFonts w:cs="Times New Roman"/>
          <w:sz w:val="26"/>
          <w:szCs w:val="26"/>
        </w:rPr>
        <w:t>Căn cứ vào chức năng, nhiệm vụ của GVCN và bám sát kế hoạch của nhà trường để xây dựng và triển khai kế hoạch giáo dục đạo đức cho lớp mình, phối kết hợp tổ chức thực hiện tốt các nội dung kế hoạch.</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xml:space="preserve">- Bám sát lớp, sâu sát học sinh, tích cực đổi mới công tác quản lý và giáo dục học sinh. </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Đánh giá kết quả rèn luyện đạo đức của học sinh lớp mình hàng tháng, học kỳ và năm học.</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Hàng tháng GVCN lớp báo cáo công tác chủ nhiệm cho BGH nhà trường.</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Hàng tuần thông báo kết quả học tập, rèn luyện của học sinh lớp mình tới CMHS qua tin nhắn; mạng xã hội.</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Kiểm tra, bổ sung, đính chính sai sót hồ sơ học sinh lớp mình quản lí trên phần mềm giáo dục điện tử; thường xuyên cập nhật khi có sự thay đổi.</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Tổ chức, hướng dẫn học sinh thực hiện có hiệu quả các giờ sinh hoạt; tăng cường quản lí trong các hoạt động tập thể, chào cờ.</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Tăng cường tổ chức các hội thảo chuyên đề phù hợp với đặc điểm tình hình lớp.</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Phối hợp chặt chẽ với ĐTN, BĐD cha mẹ học sinh, giáo viên bộ môn trong các hoạt động giáo dục.</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Nhận xét, đánh giá sự tiến bộ và xếp hạnh kiểm học sinh theo từng tuần, tháng và từng học kỳ.</w:t>
      </w:r>
    </w:p>
    <w:p w:rsidR="00AE7365" w:rsidRPr="00124C05" w:rsidRDefault="00AE7365" w:rsidP="00AE7365">
      <w:pPr>
        <w:shd w:val="clear" w:color="auto" w:fill="FFFFFF"/>
        <w:spacing w:before="60" w:after="60"/>
        <w:ind w:firstLine="720"/>
        <w:jc w:val="both"/>
        <w:rPr>
          <w:rFonts w:cs="Times New Roman"/>
          <w:iCs/>
          <w:sz w:val="26"/>
          <w:szCs w:val="26"/>
        </w:rPr>
      </w:pPr>
      <w:r w:rsidRPr="00124C05">
        <w:rPr>
          <w:rFonts w:cs="Times New Roman"/>
          <w:iCs/>
          <w:sz w:val="26"/>
          <w:szCs w:val="26"/>
        </w:rPr>
        <w:t>- Chủ động, tích cực trong công tác chủ nhiệm; tích cực học và tự học nâng cao nghiệp vụ giáo dục học sinh, đổi mới công tác quản lý. Hồ sơ sổ sách cập nhật đầy đủ; triển khai kế hoạch, báo cáo đúng hạn</w:t>
      </w:r>
    </w:p>
    <w:p w:rsidR="00AE7365" w:rsidRPr="00124C05" w:rsidRDefault="00AE7365" w:rsidP="00AE7365">
      <w:pPr>
        <w:shd w:val="clear" w:color="auto" w:fill="FFFFFF"/>
        <w:spacing w:before="60" w:after="60"/>
        <w:ind w:firstLine="720"/>
        <w:jc w:val="both"/>
        <w:rPr>
          <w:rFonts w:cs="Times New Roman"/>
          <w:b/>
          <w:iCs/>
          <w:sz w:val="26"/>
          <w:szCs w:val="26"/>
        </w:rPr>
      </w:pPr>
      <w:r w:rsidRPr="00124C05">
        <w:rPr>
          <w:rFonts w:cs="Times New Roman"/>
          <w:b/>
          <w:iCs/>
          <w:sz w:val="26"/>
          <w:szCs w:val="26"/>
        </w:rPr>
        <w:lastRenderedPageBreak/>
        <w:t>4. Đối với cha mẹ học sinh, Ban Đại diện cha mẹ học sinh.</w:t>
      </w:r>
    </w:p>
    <w:p w:rsidR="00AE7365" w:rsidRPr="00124C05" w:rsidRDefault="00AE7365" w:rsidP="00AE7365">
      <w:pPr>
        <w:shd w:val="clear" w:color="auto" w:fill="FFFFFF"/>
        <w:spacing w:before="60" w:after="60"/>
        <w:ind w:firstLine="720"/>
        <w:jc w:val="both"/>
        <w:rPr>
          <w:rFonts w:cs="Times New Roman"/>
          <w:iCs/>
          <w:sz w:val="26"/>
          <w:szCs w:val="26"/>
        </w:rPr>
      </w:pPr>
      <w:r w:rsidRPr="00124C05">
        <w:rPr>
          <w:rFonts w:cs="Times New Roman"/>
          <w:iCs/>
          <w:sz w:val="26"/>
          <w:szCs w:val="26"/>
        </w:rPr>
        <w:t>- Trực tiếp và phối hợp GVCN giáo dục con cái trong việc thực hiện nền nếp, nội quy của nhà trường. Xây dựng và phát huy những truyền thống tốt đẹp của gia đình, dòng họ, ý thức công dân, ý thức xã hội, ý thức pháp luật.</w:t>
      </w:r>
    </w:p>
    <w:p w:rsidR="00AE7365" w:rsidRPr="00124C05" w:rsidRDefault="00AE7365" w:rsidP="00AE7365">
      <w:pPr>
        <w:shd w:val="clear" w:color="auto" w:fill="FFFFFF"/>
        <w:spacing w:before="60" w:after="60"/>
        <w:ind w:firstLine="720"/>
        <w:jc w:val="both"/>
        <w:rPr>
          <w:rFonts w:cs="Times New Roman"/>
          <w:iCs/>
          <w:sz w:val="26"/>
          <w:szCs w:val="26"/>
        </w:rPr>
      </w:pPr>
      <w:r w:rsidRPr="00124C05">
        <w:rPr>
          <w:rFonts w:cs="Times New Roman"/>
          <w:iCs/>
          <w:sz w:val="26"/>
          <w:szCs w:val="26"/>
        </w:rPr>
        <w:t>- Cung cấp những thông tin cần thiết và phối hợp giáo viên chủ nhiệm, nhà trường trong công tác giáo dục học sinh.</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Ban Đại diện CMHS của nhà trường phối hợp với BGH để xây dựng quy chế phối hợp trong công tác giáo dục toàn diện học sinh.</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xml:space="preserve">- Nâng cao chất lượng </w:t>
      </w:r>
      <w:r w:rsidR="007908A6">
        <w:rPr>
          <w:rFonts w:cs="Times New Roman"/>
          <w:sz w:val="26"/>
          <w:szCs w:val="26"/>
        </w:rPr>
        <w:t xml:space="preserve">hoạt động phối hợp giữa </w:t>
      </w:r>
      <w:r w:rsidRPr="00124C05">
        <w:rPr>
          <w:rFonts w:cs="Times New Roman"/>
          <w:sz w:val="26"/>
          <w:szCs w:val="26"/>
        </w:rPr>
        <w:t>Ban Đại diện cha mẹ học sinh</w:t>
      </w:r>
      <w:r w:rsidR="007908A6">
        <w:rPr>
          <w:rFonts w:cs="Times New Roman"/>
          <w:sz w:val="26"/>
          <w:szCs w:val="26"/>
        </w:rPr>
        <w:t xml:space="preserve"> và Ban giám hiệu </w:t>
      </w:r>
      <w:r w:rsidRPr="00124C05">
        <w:rPr>
          <w:rFonts w:cs="Times New Roman"/>
          <w:sz w:val="26"/>
          <w:szCs w:val="26"/>
        </w:rPr>
        <w:t>nhà trường.</w:t>
      </w:r>
    </w:p>
    <w:p w:rsidR="00AE7365" w:rsidRPr="00124C05" w:rsidRDefault="00AE7365" w:rsidP="00AE7365">
      <w:pPr>
        <w:shd w:val="clear" w:color="auto" w:fill="FFFFFF"/>
        <w:spacing w:before="60" w:after="60"/>
        <w:ind w:firstLine="720"/>
        <w:jc w:val="both"/>
        <w:rPr>
          <w:rFonts w:ascii="Arial" w:hAnsi="Arial"/>
          <w:b/>
          <w:sz w:val="26"/>
          <w:szCs w:val="26"/>
        </w:rPr>
      </w:pPr>
      <w:r w:rsidRPr="00124C05">
        <w:rPr>
          <w:rFonts w:cs="Times New Roman"/>
          <w:b/>
          <w:iCs/>
          <w:sz w:val="26"/>
          <w:szCs w:val="26"/>
        </w:rPr>
        <w:t>5. Đối với </w:t>
      </w:r>
      <w:r w:rsidRPr="00124C05">
        <w:rPr>
          <w:rFonts w:cs="Times New Roman"/>
          <w:b/>
          <w:iCs/>
          <w:spacing w:val="-15"/>
          <w:sz w:val="26"/>
          <w:szCs w:val="26"/>
        </w:rPr>
        <w:t>giáo viên bộ môn.</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Tích cực phối hợp với các lực lượng giáo dục trong và ngoài nhà trường trong việc giáo dục học sinh.</w:t>
      </w:r>
    </w:p>
    <w:p w:rsidR="00AE7365" w:rsidRPr="00124C05" w:rsidRDefault="00AE7365" w:rsidP="00AE7365">
      <w:pPr>
        <w:shd w:val="clear" w:color="auto" w:fill="FFFFFF"/>
        <w:spacing w:before="60" w:after="60"/>
        <w:ind w:firstLine="720"/>
        <w:jc w:val="both"/>
        <w:rPr>
          <w:rFonts w:cs="Times New Roman"/>
          <w:bCs/>
          <w:sz w:val="26"/>
          <w:szCs w:val="26"/>
        </w:rPr>
      </w:pPr>
      <w:r w:rsidRPr="00124C05">
        <w:rPr>
          <w:rFonts w:cs="Times New Roman"/>
          <w:b/>
          <w:bCs/>
          <w:sz w:val="26"/>
          <w:szCs w:val="26"/>
        </w:rPr>
        <w:t xml:space="preserve">- </w:t>
      </w:r>
      <w:r w:rsidRPr="00124C05">
        <w:rPr>
          <w:rFonts w:cs="Times New Roman"/>
          <w:bCs/>
          <w:sz w:val="26"/>
          <w:szCs w:val="26"/>
        </w:rPr>
        <w:t>Phát hiện các học sinh vi phạm kỷ luật phối hợp giáo dục, cung cấp thông tin trong giáo dục học sinh. Thực hiện nghiêm chế độ đánh giá tiết dạy và ghi vào sổ đầu bài. Cập nhật điểm vào sổ và máy tính hàng tuần để kịp thời thông tin đến PHHS.</w:t>
      </w:r>
    </w:p>
    <w:p w:rsidR="00AE7365" w:rsidRPr="00124C05" w:rsidRDefault="00AE7365" w:rsidP="00AE7365">
      <w:pPr>
        <w:shd w:val="clear" w:color="auto" w:fill="FFFFFF"/>
        <w:spacing w:before="60" w:after="60"/>
        <w:ind w:firstLine="720"/>
        <w:jc w:val="both"/>
        <w:rPr>
          <w:rFonts w:cs="Times New Roman"/>
          <w:bCs/>
          <w:sz w:val="26"/>
          <w:szCs w:val="26"/>
        </w:rPr>
      </w:pPr>
      <w:r w:rsidRPr="00124C05">
        <w:rPr>
          <w:rFonts w:cs="Times New Roman"/>
          <w:bCs/>
          <w:sz w:val="26"/>
          <w:szCs w:val="26"/>
        </w:rPr>
        <w:t>- Tham gia xét hạnh kiểm học sinh cuối kỳ và cuối năm.</w:t>
      </w:r>
    </w:p>
    <w:p w:rsidR="00AE7365" w:rsidRPr="00124C05" w:rsidRDefault="00AE7365" w:rsidP="00AE7365">
      <w:pPr>
        <w:shd w:val="clear" w:color="auto" w:fill="FFFFFF"/>
        <w:spacing w:before="60" w:after="60"/>
        <w:ind w:firstLine="720"/>
        <w:jc w:val="both"/>
        <w:rPr>
          <w:rFonts w:cs="Times New Roman"/>
          <w:b/>
          <w:bCs/>
          <w:sz w:val="26"/>
          <w:szCs w:val="26"/>
        </w:rPr>
      </w:pPr>
      <w:r w:rsidRPr="00124C05">
        <w:rPr>
          <w:rFonts w:cs="Times New Roman"/>
          <w:b/>
          <w:bCs/>
          <w:sz w:val="26"/>
          <w:szCs w:val="26"/>
        </w:rPr>
        <w:t>6. Đối với giám thị, bảo vệ.</w:t>
      </w:r>
    </w:p>
    <w:p w:rsidR="00AE7365" w:rsidRPr="00124C05" w:rsidRDefault="00AE7365" w:rsidP="00AE7365">
      <w:pPr>
        <w:shd w:val="clear" w:color="auto" w:fill="FFFFFF"/>
        <w:spacing w:before="60" w:after="60"/>
        <w:ind w:firstLine="720"/>
        <w:jc w:val="both"/>
        <w:rPr>
          <w:rFonts w:cs="Times New Roman"/>
          <w:bCs/>
          <w:sz w:val="26"/>
          <w:szCs w:val="26"/>
        </w:rPr>
      </w:pPr>
      <w:r w:rsidRPr="00124C05">
        <w:rPr>
          <w:rFonts w:cs="Times New Roman"/>
          <w:bCs/>
          <w:i/>
          <w:sz w:val="26"/>
          <w:szCs w:val="26"/>
        </w:rPr>
        <w:t xml:space="preserve">- </w:t>
      </w:r>
      <w:r w:rsidRPr="00124C05">
        <w:rPr>
          <w:rFonts w:cs="Times New Roman"/>
          <w:bCs/>
          <w:sz w:val="26"/>
          <w:szCs w:val="26"/>
        </w:rPr>
        <w:t>Theo dõi và hướng dẫn học sinh thực hiện nền nếp khi vào trường, xử lý bước đầu những học sinh vi phạm.</w:t>
      </w:r>
    </w:p>
    <w:p w:rsidR="00AE7365" w:rsidRPr="00124C05" w:rsidRDefault="00AE7365" w:rsidP="00AE7365">
      <w:pPr>
        <w:shd w:val="clear" w:color="auto" w:fill="FFFFFF"/>
        <w:spacing w:before="60" w:after="60"/>
        <w:ind w:firstLine="720"/>
        <w:jc w:val="both"/>
        <w:rPr>
          <w:rFonts w:cs="Times New Roman"/>
          <w:bCs/>
          <w:sz w:val="26"/>
          <w:szCs w:val="26"/>
        </w:rPr>
      </w:pPr>
      <w:r w:rsidRPr="00124C05">
        <w:rPr>
          <w:rFonts w:cs="Times New Roman"/>
          <w:bCs/>
          <w:sz w:val="26"/>
          <w:szCs w:val="26"/>
        </w:rPr>
        <w:t>- Giải quyết ùn tắc giao thông tại cổng trường khi tan học và các buổi hoạt động tập thể.</w:t>
      </w:r>
    </w:p>
    <w:p w:rsidR="00AE7365" w:rsidRPr="00124C05" w:rsidRDefault="00AE7365" w:rsidP="00AE7365">
      <w:pPr>
        <w:shd w:val="clear" w:color="auto" w:fill="FFFFFF"/>
        <w:spacing w:before="60" w:after="60"/>
        <w:ind w:firstLine="720"/>
        <w:jc w:val="both"/>
        <w:rPr>
          <w:rFonts w:cs="Times New Roman"/>
          <w:bCs/>
          <w:sz w:val="26"/>
          <w:szCs w:val="26"/>
        </w:rPr>
      </w:pPr>
      <w:r w:rsidRPr="00124C05">
        <w:rPr>
          <w:rFonts w:cs="Times New Roman"/>
          <w:bCs/>
          <w:sz w:val="26"/>
          <w:szCs w:val="26"/>
        </w:rPr>
        <w:t xml:space="preserve">- Phối hợp các bộ phận khác cùng kết hợp giáo dục học sinh. </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bCs/>
          <w:sz w:val="26"/>
          <w:szCs w:val="26"/>
        </w:rPr>
        <w:t>- Theo dõi, giám sát việc thực hiện nền nếp nội quy giúp đánh giá học sinh, xét thi đua của các tập thể một cách toàn diện, công bằng và hiệu quả.</w:t>
      </w:r>
    </w:p>
    <w:p w:rsidR="00AE7365" w:rsidRPr="00124C05" w:rsidRDefault="00AE7365" w:rsidP="00AE7365">
      <w:pPr>
        <w:shd w:val="clear" w:color="auto" w:fill="FFFFFF"/>
        <w:spacing w:before="60" w:after="60"/>
        <w:ind w:firstLine="720"/>
        <w:jc w:val="both"/>
        <w:outlineLvl w:val="0"/>
        <w:rPr>
          <w:rFonts w:ascii="Arial" w:hAnsi="Arial"/>
          <w:sz w:val="26"/>
          <w:szCs w:val="26"/>
        </w:rPr>
      </w:pPr>
      <w:r w:rsidRPr="00124C05">
        <w:rPr>
          <w:rFonts w:cs="Times New Roman"/>
          <w:b/>
          <w:bCs/>
          <w:sz w:val="26"/>
          <w:szCs w:val="26"/>
        </w:rPr>
        <w:t>IV. Giải pháp tiến hành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b/>
          <w:bCs/>
          <w:sz w:val="26"/>
          <w:szCs w:val="26"/>
        </w:rPr>
        <w:t>1. Các giải pháp tiến hành cơ bản</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Giáo dục thông qua chương trình chính khóa: Đảm bảo chương trình, có nhiều hình thức tổ chức dạy học cho sinh động phong phú và đạt hiệu quả cao. Quan tâm đến rèn kỹ năng sống và thực hành cho học sinh. BGH quan tâm chỉ đạo, dự giờ thăm lớp, rút kinh nghiệm tiết dạy.</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Chương trình ngoại khóa: Chỉ đạo và phối hợp với Đoàn thanh niên tổ chức các hoạt động ngoài giờ lên lớp, các câu lạc bộ mà các em yêu thích, các chương trình văn hóa văn nghệ, thể dục, thể thao. Các buổi giao lưu, nói chuyện truyền thống; tham quan du lịch . . .</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Giáo dục qua các giờ chào cờ đầu tuần: Nhận xét đánh giá, tuyên dương khen thưởng. Sinh hoạt theo chuyên đề, giáo dục kỹ năng sống, tùy tình hình cụ thể.</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Tăng cường vai trò của giáo viên chủ nhiệm, nêu cao vai trò kỷ cương tình thương trách nhiệm. Các buổi sinh hoạt hội đồng dành thời gian thích đáng cho công tác chủ nhiệm.</w:t>
      </w:r>
    </w:p>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sz w:val="26"/>
          <w:szCs w:val="26"/>
        </w:rPr>
        <w:t>- Nâng cao chất lượng các tiết giáo dục nếp sống thanh lịch – văn minh người Hà Nội; chú trọng công tác giáo dục nền nếp, ý thức kỷ luật, với những nội dung cụ thể sau:</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xml:space="preserve">+ Học sinh phải chuẩn bị đầy đủ sách vở, dụng cụ học tập trước khi đến trường. Đi học đúng giờ, không chơi trò chơi nguy hiểm, không phá hoại của công, giữ vệ sinh chung, trang phục gọn gàng đúng quy định. </w:t>
      </w:r>
      <w:r w:rsidRPr="00124C05">
        <w:rPr>
          <w:rFonts w:cs="Times New Roman"/>
          <w:sz w:val="26"/>
          <w:szCs w:val="26"/>
          <w:lang w:val="nb-NO"/>
        </w:rPr>
        <w:t>Trong lớp trật tự, chú ý nghe giảng, tích cực học tập.</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Giữ vệ sinh cá nhân: Đồng phục sạch sẽ, hợp thời tiết. Không mang và ăn quà trong lớp. Không bỏ rác bừa bãi, đi vệ sinh đúng nơi quy định. Đi nhẹ nói khẽ ở khu vực cầu thang, phòng học.</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lastRenderedPageBreak/>
        <w:t>+ Bảo vệ các máy móc, trang thiết bị, bàn ghế, tiết kiệm điện nước, chăm sóc và bảo vệ cây xanh. Đoàn kết, thân ái giúp nhau cùng tiến bộ.</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Cư xử quan hệ giáo tiếp: Với thầy cô phải kính trọng lễ phép,  với bè bạn thân ái giúp đỡ nhau trong học tập và cuộc sống hàng ngày, với khách ra vào trường học phải chào hỏi lễ phép. Tích cực trong công tác học tập và xây dựng nếp sống thanh lịch, văn minh của học sinh Thủ đô.</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Đoàn thanh niên thành lập đội xung kích, thực hiện nền nếp ATGT và phòng chống ma tuý. Quy định học sinh đi học đúng giờ, đi đến nơi về đến chốn: Không nên đi quá sớm và cũng không được đi học muộn, không la cà dọc đường.</w:t>
      </w:r>
    </w:p>
    <w:p w:rsidR="00AE7365" w:rsidRPr="00124C05" w:rsidRDefault="00AE7365" w:rsidP="00AE7365">
      <w:pPr>
        <w:shd w:val="clear" w:color="auto" w:fill="FFFFFF"/>
        <w:spacing w:before="60" w:after="60"/>
        <w:ind w:firstLine="720"/>
        <w:rPr>
          <w:rFonts w:ascii="Arial" w:hAnsi="Arial"/>
          <w:sz w:val="26"/>
          <w:szCs w:val="26"/>
        </w:rPr>
      </w:pPr>
      <w:r w:rsidRPr="00124C05">
        <w:rPr>
          <w:rFonts w:cs="Times New Roman"/>
          <w:sz w:val="26"/>
          <w:szCs w:val="26"/>
          <w:lang w:val="nb-NO"/>
        </w:rPr>
        <w:t>- Xếp hàng tập trung hoạt động tập thể: Nhanh chóng, trật tự, kỷ luật, chú ý lắng nghe, không nói chuyện riêng. </w:t>
      </w:r>
    </w:p>
    <w:p w:rsidR="00AE7365" w:rsidRPr="00124C05" w:rsidRDefault="00AE7365" w:rsidP="00AE7365">
      <w:pPr>
        <w:shd w:val="clear" w:color="auto" w:fill="FFFFFF"/>
        <w:spacing w:before="60" w:after="60"/>
        <w:ind w:right="-720" w:firstLine="720"/>
        <w:jc w:val="both"/>
        <w:rPr>
          <w:rFonts w:ascii="Arial" w:hAnsi="Arial"/>
          <w:sz w:val="26"/>
          <w:szCs w:val="26"/>
        </w:rPr>
      </w:pPr>
      <w:r w:rsidRPr="00124C05">
        <w:rPr>
          <w:rFonts w:cs="Times New Roman"/>
          <w:sz w:val="26"/>
          <w:szCs w:val="26"/>
        </w:rPr>
        <w:t>- Sinh hoạt lớp, chi đoàn: Thường xuyên, có nền nếp và chất lượng.</w:t>
      </w:r>
    </w:p>
    <w:p w:rsidR="00AE7365" w:rsidRPr="00124C05" w:rsidRDefault="00AE7365" w:rsidP="00AE7365">
      <w:pPr>
        <w:shd w:val="clear" w:color="auto" w:fill="FFFFFF"/>
        <w:spacing w:before="60" w:after="60"/>
        <w:ind w:firstLine="720"/>
        <w:jc w:val="both"/>
        <w:rPr>
          <w:rFonts w:cs="Times New Roman"/>
          <w:sz w:val="26"/>
          <w:szCs w:val="26"/>
          <w:lang w:val="nb-NO"/>
        </w:rPr>
      </w:pPr>
      <w:r w:rsidRPr="00124C05">
        <w:rPr>
          <w:rFonts w:cs="Times New Roman"/>
          <w:sz w:val="26"/>
          <w:szCs w:val="26"/>
        </w:rPr>
        <w:t>- Thời gian học sáng, chiều của từng mùa phải được quy định cụ thể đến từng gia đình học sinh. </w:t>
      </w:r>
      <w:r w:rsidRPr="00124C05">
        <w:rPr>
          <w:rFonts w:cs="Times New Roman"/>
          <w:sz w:val="26"/>
          <w:szCs w:val="26"/>
          <w:lang w:val="nb-NO"/>
        </w:rPr>
        <w:t>Căn cứ vào thời gian học mà PHHS chủ động biết giờ đi và giờ về của con.</w:t>
      </w:r>
    </w:p>
    <w:p w:rsidR="00AE7365" w:rsidRPr="00124C05" w:rsidRDefault="00AE7365" w:rsidP="00AE7365">
      <w:pPr>
        <w:shd w:val="clear" w:color="auto" w:fill="FFFFFF"/>
        <w:spacing w:before="60" w:after="60"/>
        <w:ind w:firstLine="720"/>
        <w:jc w:val="both"/>
        <w:outlineLvl w:val="0"/>
        <w:rPr>
          <w:rFonts w:ascii="Arial" w:hAnsi="Arial"/>
          <w:b/>
          <w:sz w:val="26"/>
          <w:szCs w:val="26"/>
        </w:rPr>
      </w:pPr>
      <w:r w:rsidRPr="00124C05">
        <w:rPr>
          <w:rFonts w:cs="Times New Roman"/>
          <w:b/>
          <w:sz w:val="26"/>
          <w:szCs w:val="26"/>
          <w:lang w:val="pt-BR"/>
        </w:rPr>
        <w:t>Cụ thể:</w:t>
      </w:r>
    </w:p>
    <w:tbl>
      <w:tblPr>
        <w:tblW w:w="10340" w:type="dxa"/>
        <w:jc w:val="center"/>
        <w:shd w:val="clear" w:color="auto" w:fill="FFFFFF"/>
        <w:tblCellMar>
          <w:left w:w="0" w:type="dxa"/>
          <w:right w:w="0" w:type="dxa"/>
        </w:tblCellMar>
        <w:tblLook w:val="0000" w:firstRow="0" w:lastRow="0" w:firstColumn="0" w:lastColumn="0" w:noHBand="0" w:noVBand="0"/>
      </w:tblPr>
      <w:tblGrid>
        <w:gridCol w:w="1492"/>
        <w:gridCol w:w="1964"/>
        <w:gridCol w:w="1964"/>
        <w:gridCol w:w="4920"/>
      </w:tblGrid>
      <w:tr w:rsidR="00AE7365" w:rsidRPr="00124C05" w:rsidTr="00AE7365">
        <w:trPr>
          <w:trHeight w:val="348"/>
          <w:jc w:val="center"/>
        </w:trPr>
        <w:tc>
          <w:tcPr>
            <w:tcW w:w="14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7365" w:rsidRPr="00124C05" w:rsidRDefault="00AE7365" w:rsidP="00AE7365">
            <w:pPr>
              <w:spacing w:before="60" w:after="60"/>
              <w:jc w:val="center"/>
              <w:rPr>
                <w:rFonts w:cs="Times New Roman"/>
                <w:sz w:val="26"/>
                <w:szCs w:val="26"/>
              </w:rPr>
            </w:pPr>
            <w:r w:rsidRPr="00124C05">
              <w:rPr>
                <w:rFonts w:cs="Times New Roman"/>
                <w:sz w:val="26"/>
                <w:szCs w:val="26"/>
                <w:lang w:val="nb-NO"/>
              </w:rPr>
              <w:t>Thời gian</w:t>
            </w:r>
          </w:p>
        </w:tc>
        <w:tc>
          <w:tcPr>
            <w:tcW w:w="19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7365" w:rsidRPr="00124C05" w:rsidRDefault="00AE7365" w:rsidP="00AE7365">
            <w:pPr>
              <w:spacing w:before="60" w:after="60"/>
              <w:jc w:val="center"/>
              <w:rPr>
                <w:rFonts w:cs="Times New Roman"/>
                <w:sz w:val="26"/>
                <w:szCs w:val="26"/>
              </w:rPr>
            </w:pPr>
            <w:r w:rsidRPr="00124C05">
              <w:rPr>
                <w:rFonts w:cs="Times New Roman"/>
                <w:sz w:val="26"/>
                <w:szCs w:val="26"/>
                <w:lang w:val="nb-NO"/>
              </w:rPr>
              <w:t>Mùa đông</w:t>
            </w:r>
          </w:p>
        </w:tc>
        <w:tc>
          <w:tcPr>
            <w:tcW w:w="19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7365" w:rsidRPr="00124C05" w:rsidRDefault="00AE7365" w:rsidP="00AE7365">
            <w:pPr>
              <w:spacing w:before="60" w:after="60"/>
              <w:jc w:val="center"/>
              <w:rPr>
                <w:rFonts w:cs="Times New Roman"/>
                <w:sz w:val="26"/>
                <w:szCs w:val="26"/>
              </w:rPr>
            </w:pPr>
            <w:r w:rsidRPr="00124C05">
              <w:rPr>
                <w:rFonts w:cs="Times New Roman"/>
                <w:sz w:val="26"/>
                <w:szCs w:val="26"/>
                <w:lang w:val="nb-NO"/>
              </w:rPr>
              <w:t>Mùa hè</w:t>
            </w:r>
          </w:p>
        </w:tc>
        <w:tc>
          <w:tcPr>
            <w:tcW w:w="4920" w:type="dxa"/>
            <w:tcBorders>
              <w:top w:val="single" w:sz="8" w:space="0" w:color="auto"/>
              <w:left w:val="nil"/>
              <w:bottom w:val="single" w:sz="8" w:space="0" w:color="auto"/>
              <w:right w:val="single" w:sz="8" w:space="0" w:color="auto"/>
            </w:tcBorders>
            <w:shd w:val="clear" w:color="auto" w:fill="FFFFFF"/>
            <w:vAlign w:val="center"/>
          </w:tcPr>
          <w:p w:rsidR="00AE7365" w:rsidRPr="00124C05" w:rsidRDefault="00AE7365" w:rsidP="00AE7365">
            <w:pPr>
              <w:spacing w:before="60" w:after="60"/>
              <w:jc w:val="center"/>
              <w:rPr>
                <w:rFonts w:cs="Times New Roman"/>
                <w:sz w:val="26"/>
                <w:szCs w:val="26"/>
                <w:lang w:val="nb-NO"/>
              </w:rPr>
            </w:pPr>
            <w:r w:rsidRPr="00124C05">
              <w:rPr>
                <w:rFonts w:cs="Times New Roman"/>
                <w:sz w:val="26"/>
                <w:szCs w:val="26"/>
                <w:lang w:val="nb-NO"/>
              </w:rPr>
              <w:t>Lưu ý</w:t>
            </w:r>
          </w:p>
        </w:tc>
      </w:tr>
      <w:tr w:rsidR="00AE7365" w:rsidRPr="00124C05" w:rsidTr="00AE7365">
        <w:trPr>
          <w:trHeight w:val="577"/>
          <w:jc w:val="center"/>
        </w:trPr>
        <w:tc>
          <w:tcPr>
            <w:tcW w:w="1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7365" w:rsidRPr="00124C05" w:rsidRDefault="00AE7365" w:rsidP="00AE7365">
            <w:pPr>
              <w:spacing w:before="60" w:after="60"/>
              <w:jc w:val="center"/>
              <w:rPr>
                <w:rFonts w:cs="Times New Roman"/>
                <w:sz w:val="26"/>
                <w:szCs w:val="26"/>
              </w:rPr>
            </w:pPr>
            <w:r w:rsidRPr="00124C05">
              <w:rPr>
                <w:rFonts w:cs="Times New Roman"/>
                <w:sz w:val="26"/>
                <w:szCs w:val="26"/>
                <w:lang w:val="nb-NO"/>
              </w:rPr>
              <w:t>Buổi sáng</w:t>
            </w:r>
          </w:p>
        </w:tc>
        <w:tc>
          <w:tcPr>
            <w:tcW w:w="1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7365" w:rsidRPr="00124C05" w:rsidRDefault="00AE7365" w:rsidP="00AE7365">
            <w:pPr>
              <w:spacing w:before="60" w:after="60"/>
              <w:jc w:val="center"/>
              <w:rPr>
                <w:rFonts w:cs="Times New Roman"/>
                <w:sz w:val="26"/>
                <w:szCs w:val="26"/>
              </w:rPr>
            </w:pPr>
            <w:r w:rsidRPr="00124C05">
              <w:rPr>
                <w:rFonts w:cs="Times New Roman"/>
                <w:sz w:val="26"/>
                <w:szCs w:val="26"/>
                <w:lang w:val="nb-NO"/>
              </w:rPr>
              <w:t>7h 15 – 11h40</w:t>
            </w:r>
          </w:p>
        </w:tc>
        <w:tc>
          <w:tcPr>
            <w:tcW w:w="1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7365" w:rsidRPr="00124C05" w:rsidRDefault="00AE7365" w:rsidP="00AE7365">
            <w:pPr>
              <w:spacing w:before="60" w:after="60"/>
              <w:jc w:val="center"/>
              <w:rPr>
                <w:rFonts w:cs="Times New Roman"/>
                <w:sz w:val="26"/>
                <w:szCs w:val="26"/>
              </w:rPr>
            </w:pPr>
            <w:r w:rsidRPr="00124C05">
              <w:rPr>
                <w:rFonts w:cs="Times New Roman"/>
                <w:sz w:val="26"/>
                <w:szCs w:val="26"/>
                <w:lang w:val="nb-NO"/>
              </w:rPr>
              <w:t>7h 00 – 11h25</w:t>
            </w:r>
          </w:p>
        </w:tc>
        <w:tc>
          <w:tcPr>
            <w:tcW w:w="4920" w:type="dxa"/>
            <w:tcBorders>
              <w:top w:val="nil"/>
              <w:left w:val="nil"/>
              <w:bottom w:val="single" w:sz="8" w:space="0" w:color="auto"/>
              <w:right w:val="single" w:sz="8" w:space="0" w:color="auto"/>
            </w:tcBorders>
            <w:shd w:val="clear" w:color="auto" w:fill="FFFFFF"/>
            <w:vAlign w:val="center"/>
          </w:tcPr>
          <w:p w:rsidR="00AE7365" w:rsidRPr="00124C05" w:rsidRDefault="00AE7365" w:rsidP="00AE7365">
            <w:pPr>
              <w:spacing w:before="60" w:after="60"/>
              <w:jc w:val="center"/>
              <w:rPr>
                <w:rFonts w:cs="Times New Roman"/>
                <w:sz w:val="26"/>
                <w:szCs w:val="26"/>
                <w:lang w:val="nb-NO"/>
              </w:rPr>
            </w:pPr>
            <w:r w:rsidRPr="00124C05">
              <w:rPr>
                <w:rFonts w:cs="Times New Roman"/>
                <w:sz w:val="26"/>
                <w:szCs w:val="26"/>
                <w:lang w:val="nb-NO"/>
              </w:rPr>
              <w:t>HS phải có mặt trước 05 phút để truy bài</w:t>
            </w:r>
          </w:p>
        </w:tc>
      </w:tr>
      <w:tr w:rsidR="00AE7365" w:rsidRPr="00124C05" w:rsidTr="00AE7365">
        <w:trPr>
          <w:trHeight w:val="577"/>
          <w:jc w:val="center"/>
        </w:trPr>
        <w:tc>
          <w:tcPr>
            <w:tcW w:w="1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7365" w:rsidRPr="00124C05" w:rsidRDefault="00AE7365" w:rsidP="00AE7365">
            <w:pPr>
              <w:spacing w:before="60" w:after="60"/>
              <w:jc w:val="center"/>
              <w:rPr>
                <w:rFonts w:cs="Times New Roman"/>
                <w:sz w:val="26"/>
                <w:szCs w:val="26"/>
              </w:rPr>
            </w:pPr>
            <w:r w:rsidRPr="00124C05">
              <w:rPr>
                <w:rFonts w:cs="Times New Roman"/>
                <w:sz w:val="26"/>
                <w:szCs w:val="26"/>
                <w:lang w:val="nb-NO"/>
              </w:rPr>
              <w:t>Buổi chiều</w:t>
            </w:r>
          </w:p>
        </w:tc>
        <w:tc>
          <w:tcPr>
            <w:tcW w:w="1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7365" w:rsidRPr="00124C05" w:rsidRDefault="00AE7365" w:rsidP="00AE7365">
            <w:pPr>
              <w:spacing w:before="60" w:after="60"/>
              <w:jc w:val="center"/>
              <w:rPr>
                <w:rFonts w:cs="Times New Roman"/>
                <w:sz w:val="26"/>
                <w:szCs w:val="26"/>
              </w:rPr>
            </w:pPr>
            <w:r w:rsidRPr="00124C05">
              <w:rPr>
                <w:rFonts w:cs="Times New Roman"/>
                <w:sz w:val="26"/>
                <w:szCs w:val="26"/>
                <w:lang w:val="nb-NO"/>
              </w:rPr>
              <w:t>12h30 – 16h55</w:t>
            </w:r>
          </w:p>
        </w:tc>
        <w:tc>
          <w:tcPr>
            <w:tcW w:w="1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E7365" w:rsidRPr="00124C05" w:rsidRDefault="00AE7365" w:rsidP="00AE7365">
            <w:pPr>
              <w:spacing w:before="60" w:after="60"/>
              <w:jc w:val="center"/>
              <w:rPr>
                <w:rFonts w:cs="Times New Roman"/>
                <w:sz w:val="26"/>
                <w:szCs w:val="26"/>
              </w:rPr>
            </w:pPr>
            <w:r w:rsidRPr="00124C05">
              <w:rPr>
                <w:rFonts w:cs="Times New Roman"/>
                <w:sz w:val="26"/>
                <w:szCs w:val="26"/>
                <w:lang w:val="nb-NO"/>
              </w:rPr>
              <w:t>12h45 – 17h10</w:t>
            </w:r>
          </w:p>
        </w:tc>
        <w:tc>
          <w:tcPr>
            <w:tcW w:w="4920" w:type="dxa"/>
            <w:tcBorders>
              <w:top w:val="nil"/>
              <w:left w:val="nil"/>
              <w:bottom w:val="single" w:sz="8" w:space="0" w:color="auto"/>
              <w:right w:val="single" w:sz="8" w:space="0" w:color="auto"/>
            </w:tcBorders>
            <w:shd w:val="clear" w:color="auto" w:fill="FFFFFF"/>
            <w:vAlign w:val="center"/>
          </w:tcPr>
          <w:p w:rsidR="00AE7365" w:rsidRPr="00124C05" w:rsidRDefault="00AE7365" w:rsidP="00AE7365">
            <w:pPr>
              <w:spacing w:before="60" w:after="60"/>
              <w:jc w:val="center"/>
              <w:rPr>
                <w:rFonts w:cs="Times New Roman"/>
                <w:sz w:val="26"/>
                <w:szCs w:val="26"/>
                <w:lang w:val="nb-NO"/>
              </w:rPr>
            </w:pPr>
            <w:r w:rsidRPr="00124C05">
              <w:rPr>
                <w:rFonts w:cs="Times New Roman"/>
                <w:sz w:val="26"/>
                <w:szCs w:val="26"/>
                <w:lang w:val="nb-NO"/>
              </w:rPr>
              <w:t>HS phải có mặt trước 05 phút để truy bài</w:t>
            </w:r>
          </w:p>
        </w:tc>
      </w:tr>
    </w:tbl>
    <w:p w:rsidR="00AE7365" w:rsidRPr="00124C05" w:rsidRDefault="00AE7365" w:rsidP="00AE7365">
      <w:pPr>
        <w:shd w:val="clear" w:color="auto" w:fill="FFFFFF"/>
        <w:spacing w:before="60" w:after="60"/>
        <w:ind w:firstLine="720"/>
        <w:jc w:val="both"/>
        <w:rPr>
          <w:rFonts w:cs="Times New Roman"/>
          <w:sz w:val="26"/>
          <w:szCs w:val="26"/>
          <w:lang w:val="nb-NO"/>
        </w:rPr>
      </w:pPr>
      <w:r w:rsidRPr="00124C05">
        <w:rPr>
          <w:rFonts w:cs="Times New Roman"/>
          <w:sz w:val="26"/>
          <w:szCs w:val="26"/>
          <w:lang w:val="nb-NO"/>
        </w:rPr>
        <w:t>- Tổ chức và triển khai hoạt động của các câu lạc bộ một cách thường xuyên và hiệu quả:</w:t>
      </w:r>
    </w:p>
    <w:p w:rsidR="00292296" w:rsidRPr="007908A6" w:rsidRDefault="00AE7365" w:rsidP="00AE7365">
      <w:pPr>
        <w:tabs>
          <w:tab w:val="center" w:pos="720"/>
          <w:tab w:val="center" w:pos="1440"/>
          <w:tab w:val="center" w:pos="2226"/>
          <w:tab w:val="center" w:pos="3601"/>
          <w:tab w:val="center" w:pos="4308"/>
        </w:tabs>
        <w:spacing w:before="60" w:after="60"/>
        <w:rPr>
          <w:i/>
          <w:color w:val="FF0000"/>
          <w:sz w:val="26"/>
          <w:szCs w:val="26"/>
        </w:rPr>
      </w:pPr>
      <w:r w:rsidRPr="007908A6">
        <w:rPr>
          <w:i/>
          <w:color w:val="FF0000"/>
          <w:sz w:val="26"/>
          <w:szCs w:val="26"/>
        </w:rPr>
        <w:tab/>
      </w:r>
      <w:r w:rsidRPr="007908A6">
        <w:rPr>
          <w:i/>
          <w:color w:val="FF0000"/>
          <w:sz w:val="26"/>
          <w:szCs w:val="26"/>
        </w:rPr>
        <w:tab/>
      </w:r>
    </w:p>
    <w:tbl>
      <w:tblPr>
        <w:tblStyle w:val="TableGrid"/>
        <w:tblW w:w="0" w:type="auto"/>
        <w:tblLook w:val="04A0" w:firstRow="1" w:lastRow="0" w:firstColumn="1" w:lastColumn="0" w:noHBand="0" w:noVBand="1"/>
      </w:tblPr>
      <w:tblGrid>
        <w:gridCol w:w="746"/>
        <w:gridCol w:w="2018"/>
        <w:gridCol w:w="3733"/>
        <w:gridCol w:w="3500"/>
      </w:tblGrid>
      <w:tr w:rsidR="00292296" w:rsidTr="00292296">
        <w:tc>
          <w:tcPr>
            <w:tcW w:w="746" w:type="dxa"/>
          </w:tcPr>
          <w:p w:rsidR="00292296" w:rsidRDefault="00292296" w:rsidP="00292296">
            <w:pPr>
              <w:jc w:val="left"/>
              <w:rPr>
                <w:rFonts w:cs="Times New Roman"/>
                <w:b/>
                <w:bCs/>
                <w:sz w:val="28"/>
                <w:lang w:val="vi-VN"/>
              </w:rPr>
            </w:pPr>
            <w:r>
              <w:rPr>
                <w:rFonts w:cs="Times New Roman"/>
                <w:b/>
                <w:bCs/>
                <w:sz w:val="28"/>
                <w:lang w:val="vi-VN"/>
              </w:rPr>
              <w:t>STT</w:t>
            </w:r>
          </w:p>
        </w:tc>
        <w:tc>
          <w:tcPr>
            <w:tcW w:w="2018" w:type="dxa"/>
          </w:tcPr>
          <w:p w:rsidR="00292296" w:rsidRDefault="00292296" w:rsidP="00292296">
            <w:pPr>
              <w:jc w:val="center"/>
              <w:rPr>
                <w:rFonts w:cs="Times New Roman"/>
                <w:b/>
                <w:bCs/>
                <w:sz w:val="28"/>
                <w:lang w:val="vi-VN"/>
              </w:rPr>
            </w:pPr>
            <w:r>
              <w:rPr>
                <w:rFonts w:cs="Times New Roman"/>
                <w:b/>
                <w:bCs/>
                <w:sz w:val="28"/>
                <w:lang w:val="vi-VN"/>
              </w:rPr>
              <w:t>CLB</w:t>
            </w:r>
          </w:p>
        </w:tc>
        <w:tc>
          <w:tcPr>
            <w:tcW w:w="3733" w:type="dxa"/>
          </w:tcPr>
          <w:p w:rsidR="00292296" w:rsidRDefault="00292296" w:rsidP="00292296">
            <w:pPr>
              <w:jc w:val="center"/>
              <w:rPr>
                <w:rFonts w:cs="Times New Roman"/>
                <w:b/>
                <w:bCs/>
                <w:sz w:val="28"/>
                <w:lang w:val="vi-VN"/>
              </w:rPr>
            </w:pPr>
            <w:r>
              <w:rPr>
                <w:rFonts w:cs="Times New Roman"/>
                <w:b/>
                <w:bCs/>
                <w:sz w:val="28"/>
                <w:lang w:val="vi-VN"/>
              </w:rPr>
              <w:t>Chủ nhiệm CLB</w:t>
            </w:r>
          </w:p>
        </w:tc>
        <w:tc>
          <w:tcPr>
            <w:tcW w:w="3500" w:type="dxa"/>
          </w:tcPr>
          <w:p w:rsidR="00292296" w:rsidRPr="006D6BBD" w:rsidRDefault="006D6BBD" w:rsidP="00292296">
            <w:pPr>
              <w:jc w:val="center"/>
              <w:rPr>
                <w:rFonts w:cs="Times New Roman"/>
                <w:b/>
                <w:bCs/>
              </w:rPr>
            </w:pPr>
            <w:r>
              <w:rPr>
                <w:rFonts w:cs="Times New Roman"/>
                <w:b/>
                <w:bCs/>
              </w:rPr>
              <w:t>Lịch SH CLB</w:t>
            </w:r>
          </w:p>
        </w:tc>
      </w:tr>
      <w:tr w:rsidR="00292296" w:rsidTr="00292296">
        <w:tc>
          <w:tcPr>
            <w:tcW w:w="746" w:type="dxa"/>
            <w:vAlign w:val="center"/>
          </w:tcPr>
          <w:p w:rsidR="00292296" w:rsidRDefault="00292296" w:rsidP="00292296">
            <w:pPr>
              <w:spacing w:after="120" w:line="312" w:lineRule="auto"/>
              <w:jc w:val="center"/>
              <w:rPr>
                <w:rFonts w:cs="Times New Roman"/>
                <w:b/>
                <w:bCs/>
                <w:sz w:val="28"/>
                <w:lang w:val="vi-VN"/>
              </w:rPr>
            </w:pPr>
            <w:r>
              <w:rPr>
                <w:rFonts w:cs="Times New Roman"/>
                <w:b/>
                <w:bCs/>
                <w:sz w:val="28"/>
                <w:lang w:val="vi-VN"/>
              </w:rPr>
              <w:t>1</w:t>
            </w:r>
          </w:p>
        </w:tc>
        <w:tc>
          <w:tcPr>
            <w:tcW w:w="2018" w:type="dxa"/>
            <w:vAlign w:val="center"/>
          </w:tcPr>
          <w:p w:rsidR="00292296" w:rsidRPr="00AE6093" w:rsidRDefault="00292296" w:rsidP="00292296">
            <w:pPr>
              <w:spacing w:after="120" w:line="312" w:lineRule="auto"/>
              <w:rPr>
                <w:rFonts w:cs="Times New Roman"/>
                <w:sz w:val="28"/>
                <w:lang w:val="vi-VN"/>
              </w:rPr>
            </w:pPr>
            <w:r>
              <w:rPr>
                <w:rFonts w:cs="Times New Roman"/>
                <w:sz w:val="28"/>
                <w:lang w:val="vi-VN"/>
              </w:rPr>
              <w:t>CLB Bóng rổ</w:t>
            </w:r>
          </w:p>
        </w:tc>
        <w:tc>
          <w:tcPr>
            <w:tcW w:w="3733" w:type="dxa"/>
            <w:vAlign w:val="center"/>
          </w:tcPr>
          <w:p w:rsidR="00292296" w:rsidRPr="00AE6093" w:rsidRDefault="00292296" w:rsidP="00292296">
            <w:pPr>
              <w:spacing w:after="120" w:line="312" w:lineRule="auto"/>
              <w:rPr>
                <w:rFonts w:cs="Times New Roman"/>
                <w:sz w:val="28"/>
                <w:lang w:val="vi-VN"/>
              </w:rPr>
            </w:pPr>
            <w:r w:rsidRPr="00AE6093">
              <w:rPr>
                <w:rFonts w:cs="Times New Roman"/>
                <w:sz w:val="28"/>
                <w:lang w:val="vi-VN"/>
              </w:rPr>
              <w:t>Đoàn Hồng Phúc (12A3)</w:t>
            </w:r>
          </w:p>
          <w:p w:rsidR="00292296" w:rsidRPr="00AE6093" w:rsidRDefault="00292296" w:rsidP="00292296">
            <w:pPr>
              <w:spacing w:after="120" w:line="312" w:lineRule="auto"/>
              <w:rPr>
                <w:rFonts w:cs="Times New Roman"/>
                <w:sz w:val="28"/>
                <w:lang w:val="vi-VN"/>
              </w:rPr>
            </w:pPr>
            <w:r w:rsidRPr="00AE6093">
              <w:rPr>
                <w:rFonts w:cs="Times New Roman"/>
                <w:sz w:val="28"/>
                <w:lang w:val="vi-VN"/>
              </w:rPr>
              <w:t>Trịnh Hồng Thái (12D3)</w:t>
            </w:r>
          </w:p>
        </w:tc>
        <w:tc>
          <w:tcPr>
            <w:tcW w:w="3500" w:type="dxa"/>
          </w:tcPr>
          <w:p w:rsidR="00292296" w:rsidRPr="006D6BBD" w:rsidRDefault="006D6BBD" w:rsidP="00292296">
            <w:pPr>
              <w:spacing w:after="120" w:line="312" w:lineRule="auto"/>
              <w:rPr>
                <w:rFonts w:cs="Times New Roman"/>
              </w:rPr>
            </w:pPr>
            <w:r>
              <w:rPr>
                <w:rFonts w:cs="Times New Roman"/>
              </w:rPr>
              <w:t>3 buổi/1 tuần</w:t>
            </w:r>
          </w:p>
        </w:tc>
      </w:tr>
      <w:tr w:rsidR="00292296" w:rsidTr="00292296">
        <w:tc>
          <w:tcPr>
            <w:tcW w:w="746" w:type="dxa"/>
            <w:vAlign w:val="center"/>
          </w:tcPr>
          <w:p w:rsidR="00292296" w:rsidRDefault="00292296" w:rsidP="00292296">
            <w:pPr>
              <w:spacing w:after="120" w:line="312" w:lineRule="auto"/>
              <w:jc w:val="center"/>
              <w:rPr>
                <w:rFonts w:cs="Times New Roman"/>
                <w:b/>
                <w:bCs/>
                <w:sz w:val="28"/>
                <w:lang w:val="vi-VN"/>
              </w:rPr>
            </w:pPr>
            <w:r>
              <w:rPr>
                <w:rFonts w:cs="Times New Roman"/>
                <w:b/>
                <w:bCs/>
                <w:sz w:val="28"/>
                <w:lang w:val="vi-VN"/>
              </w:rPr>
              <w:t>2</w:t>
            </w:r>
          </w:p>
        </w:tc>
        <w:tc>
          <w:tcPr>
            <w:tcW w:w="2018" w:type="dxa"/>
            <w:vAlign w:val="center"/>
          </w:tcPr>
          <w:p w:rsidR="00292296" w:rsidRDefault="00292296" w:rsidP="00292296">
            <w:pPr>
              <w:spacing w:after="120" w:line="312" w:lineRule="auto"/>
              <w:rPr>
                <w:rFonts w:cs="Times New Roman"/>
                <w:b/>
                <w:bCs/>
                <w:sz w:val="28"/>
                <w:lang w:val="vi-VN"/>
              </w:rPr>
            </w:pPr>
            <w:r>
              <w:rPr>
                <w:rFonts w:cs="Times New Roman"/>
                <w:sz w:val="28"/>
                <w:lang w:val="vi-VN"/>
              </w:rPr>
              <w:t>CLB Múa</w:t>
            </w:r>
          </w:p>
        </w:tc>
        <w:tc>
          <w:tcPr>
            <w:tcW w:w="3733" w:type="dxa"/>
            <w:vAlign w:val="center"/>
          </w:tcPr>
          <w:p w:rsidR="00292296" w:rsidRPr="00AE6093" w:rsidRDefault="00292296" w:rsidP="00292296">
            <w:pPr>
              <w:spacing w:after="120" w:line="312" w:lineRule="auto"/>
              <w:rPr>
                <w:rFonts w:cs="Times New Roman"/>
                <w:sz w:val="28"/>
                <w:lang w:val="vi-VN"/>
              </w:rPr>
            </w:pPr>
            <w:r w:rsidRPr="00AE6093">
              <w:rPr>
                <w:rFonts w:cs="Times New Roman"/>
                <w:sz w:val="28"/>
                <w:lang w:val="vi-VN"/>
              </w:rPr>
              <w:t>Nguyễn Kiều Trang (12D8)</w:t>
            </w:r>
          </w:p>
        </w:tc>
        <w:tc>
          <w:tcPr>
            <w:tcW w:w="3500" w:type="dxa"/>
          </w:tcPr>
          <w:p w:rsidR="00292296" w:rsidRPr="006D6BBD" w:rsidRDefault="006D6BBD" w:rsidP="00292296">
            <w:pPr>
              <w:spacing w:after="120" w:line="312" w:lineRule="auto"/>
              <w:rPr>
                <w:rFonts w:cs="Times New Roman"/>
              </w:rPr>
            </w:pPr>
            <w:r>
              <w:rPr>
                <w:rFonts w:cs="Times New Roman"/>
              </w:rPr>
              <w:t>1 buổi/1 tuần</w:t>
            </w:r>
          </w:p>
        </w:tc>
      </w:tr>
      <w:tr w:rsidR="006D6BBD" w:rsidTr="00292296">
        <w:tc>
          <w:tcPr>
            <w:tcW w:w="746" w:type="dxa"/>
            <w:vAlign w:val="center"/>
          </w:tcPr>
          <w:p w:rsidR="006D6BBD" w:rsidRDefault="006D6BBD" w:rsidP="00292296">
            <w:pPr>
              <w:spacing w:after="120" w:line="312" w:lineRule="auto"/>
              <w:jc w:val="center"/>
              <w:rPr>
                <w:rFonts w:cs="Times New Roman"/>
                <w:b/>
                <w:bCs/>
                <w:sz w:val="28"/>
                <w:lang w:val="vi-VN"/>
              </w:rPr>
            </w:pPr>
            <w:r>
              <w:rPr>
                <w:rFonts w:cs="Times New Roman"/>
                <w:b/>
                <w:bCs/>
                <w:sz w:val="28"/>
                <w:lang w:val="vi-VN"/>
              </w:rPr>
              <w:t>3</w:t>
            </w:r>
          </w:p>
        </w:tc>
        <w:tc>
          <w:tcPr>
            <w:tcW w:w="2018" w:type="dxa"/>
            <w:vAlign w:val="center"/>
          </w:tcPr>
          <w:p w:rsidR="006D6BBD" w:rsidRDefault="006D6BBD" w:rsidP="00292296">
            <w:pPr>
              <w:spacing w:after="120" w:line="312" w:lineRule="auto"/>
              <w:rPr>
                <w:rFonts w:cs="Times New Roman"/>
                <w:b/>
                <w:bCs/>
                <w:sz w:val="28"/>
                <w:lang w:val="vi-VN"/>
              </w:rPr>
            </w:pPr>
            <w:r>
              <w:rPr>
                <w:rFonts w:cs="Times New Roman"/>
                <w:sz w:val="28"/>
                <w:lang w:val="vi-VN"/>
              </w:rPr>
              <w:t>CLB Nhảy hiện đại</w:t>
            </w:r>
          </w:p>
        </w:tc>
        <w:tc>
          <w:tcPr>
            <w:tcW w:w="3733" w:type="dxa"/>
            <w:vAlign w:val="center"/>
          </w:tcPr>
          <w:p w:rsidR="006D6BBD" w:rsidRPr="00AE6093" w:rsidRDefault="006D6BBD" w:rsidP="00292296">
            <w:pPr>
              <w:spacing w:after="120" w:line="312" w:lineRule="auto"/>
              <w:rPr>
                <w:rFonts w:cs="Times New Roman"/>
                <w:sz w:val="28"/>
                <w:lang w:val="vi-VN"/>
              </w:rPr>
            </w:pPr>
            <w:r w:rsidRPr="00AE6093">
              <w:rPr>
                <w:rFonts w:cs="Times New Roman"/>
                <w:sz w:val="28"/>
                <w:lang w:val="vi-VN"/>
              </w:rPr>
              <w:t>Cao Thị Thanh Tâm (12D5)</w:t>
            </w:r>
          </w:p>
        </w:tc>
        <w:tc>
          <w:tcPr>
            <w:tcW w:w="3500" w:type="dxa"/>
          </w:tcPr>
          <w:p w:rsidR="006D6BBD" w:rsidRPr="006D6BBD" w:rsidRDefault="006D6BBD" w:rsidP="000B6373">
            <w:pPr>
              <w:spacing w:after="120" w:line="312" w:lineRule="auto"/>
              <w:rPr>
                <w:rFonts w:cs="Times New Roman"/>
              </w:rPr>
            </w:pPr>
            <w:r>
              <w:rPr>
                <w:rFonts w:cs="Times New Roman"/>
              </w:rPr>
              <w:t>1 buổi/1 tuần</w:t>
            </w:r>
          </w:p>
        </w:tc>
      </w:tr>
      <w:tr w:rsidR="006D6BBD" w:rsidTr="00292296">
        <w:trPr>
          <w:trHeight w:val="20"/>
        </w:trPr>
        <w:tc>
          <w:tcPr>
            <w:tcW w:w="746" w:type="dxa"/>
            <w:vAlign w:val="center"/>
          </w:tcPr>
          <w:p w:rsidR="006D6BBD" w:rsidRDefault="006D6BBD" w:rsidP="00292296">
            <w:pPr>
              <w:spacing w:after="120" w:line="312" w:lineRule="auto"/>
              <w:jc w:val="center"/>
              <w:rPr>
                <w:rFonts w:cs="Times New Roman"/>
                <w:b/>
                <w:bCs/>
                <w:sz w:val="28"/>
                <w:lang w:val="vi-VN"/>
              </w:rPr>
            </w:pPr>
            <w:r>
              <w:rPr>
                <w:rFonts w:cs="Times New Roman"/>
                <w:b/>
                <w:bCs/>
                <w:sz w:val="28"/>
                <w:lang w:val="vi-VN"/>
              </w:rPr>
              <w:t>4</w:t>
            </w:r>
          </w:p>
        </w:tc>
        <w:tc>
          <w:tcPr>
            <w:tcW w:w="2018" w:type="dxa"/>
            <w:vAlign w:val="center"/>
          </w:tcPr>
          <w:p w:rsidR="006D6BBD" w:rsidRPr="00AE6093" w:rsidRDefault="006D6BBD" w:rsidP="00292296">
            <w:pPr>
              <w:spacing w:after="120" w:line="312" w:lineRule="auto"/>
              <w:rPr>
                <w:rFonts w:cs="Times New Roman"/>
                <w:noProof/>
                <w:sz w:val="28"/>
                <w:lang w:val="vi-VN"/>
              </w:rPr>
            </w:pPr>
            <w:r>
              <w:rPr>
                <w:rFonts w:cs="Times New Roman"/>
                <w:noProof/>
                <w:sz w:val="28"/>
                <w:lang w:val="vi-VN"/>
              </w:rPr>
              <w:t>CLB Hát</w:t>
            </w:r>
          </w:p>
        </w:tc>
        <w:tc>
          <w:tcPr>
            <w:tcW w:w="3733" w:type="dxa"/>
            <w:vAlign w:val="center"/>
          </w:tcPr>
          <w:p w:rsidR="006D6BBD" w:rsidRPr="00AE6093" w:rsidRDefault="006D6BBD" w:rsidP="00292296">
            <w:pPr>
              <w:spacing w:after="120" w:line="312" w:lineRule="auto"/>
              <w:rPr>
                <w:rFonts w:cs="Times New Roman"/>
                <w:sz w:val="28"/>
                <w:lang w:val="vi-VN"/>
              </w:rPr>
            </w:pPr>
            <w:r w:rsidRPr="00AE6093">
              <w:rPr>
                <w:rFonts w:cs="Times New Roman"/>
                <w:sz w:val="28"/>
                <w:lang w:val="vi-VN"/>
              </w:rPr>
              <w:t>Nguyễn Lâm Anh (11D1)</w:t>
            </w:r>
          </w:p>
        </w:tc>
        <w:tc>
          <w:tcPr>
            <w:tcW w:w="3500" w:type="dxa"/>
          </w:tcPr>
          <w:p w:rsidR="006D6BBD" w:rsidRPr="006D6BBD" w:rsidRDefault="006D6BBD" w:rsidP="000B6373">
            <w:pPr>
              <w:spacing w:after="120" w:line="312" w:lineRule="auto"/>
              <w:rPr>
                <w:rFonts w:cs="Times New Roman"/>
              </w:rPr>
            </w:pPr>
            <w:r>
              <w:rPr>
                <w:rFonts w:cs="Times New Roman"/>
              </w:rPr>
              <w:t>1 buổi/1 tuần</w:t>
            </w:r>
          </w:p>
        </w:tc>
      </w:tr>
      <w:tr w:rsidR="006D6BBD" w:rsidTr="00292296">
        <w:tc>
          <w:tcPr>
            <w:tcW w:w="746" w:type="dxa"/>
            <w:vAlign w:val="center"/>
          </w:tcPr>
          <w:p w:rsidR="006D6BBD" w:rsidRDefault="006D6BBD" w:rsidP="00292296">
            <w:pPr>
              <w:spacing w:after="120" w:line="312" w:lineRule="auto"/>
              <w:jc w:val="center"/>
              <w:rPr>
                <w:rFonts w:cs="Times New Roman"/>
                <w:b/>
                <w:bCs/>
                <w:sz w:val="28"/>
                <w:lang w:val="vi-VN"/>
              </w:rPr>
            </w:pPr>
            <w:r>
              <w:rPr>
                <w:rFonts w:cs="Times New Roman"/>
                <w:b/>
                <w:bCs/>
                <w:sz w:val="28"/>
                <w:lang w:val="vi-VN"/>
              </w:rPr>
              <w:t>5</w:t>
            </w:r>
          </w:p>
        </w:tc>
        <w:tc>
          <w:tcPr>
            <w:tcW w:w="2018" w:type="dxa"/>
            <w:vAlign w:val="center"/>
          </w:tcPr>
          <w:p w:rsidR="006D6BBD" w:rsidRDefault="006D6BBD" w:rsidP="00292296">
            <w:pPr>
              <w:spacing w:after="120" w:line="312" w:lineRule="auto"/>
              <w:rPr>
                <w:rFonts w:cs="Times New Roman"/>
                <w:b/>
                <w:bCs/>
                <w:sz w:val="28"/>
                <w:lang w:val="vi-VN"/>
              </w:rPr>
            </w:pPr>
            <w:r>
              <w:rPr>
                <w:rFonts w:cs="Times New Roman"/>
                <w:noProof/>
                <w:sz w:val="28"/>
                <w:lang w:val="vi-VN"/>
              </w:rPr>
              <w:t>CLB Guitar</w:t>
            </w:r>
          </w:p>
        </w:tc>
        <w:tc>
          <w:tcPr>
            <w:tcW w:w="3733" w:type="dxa"/>
            <w:vAlign w:val="center"/>
          </w:tcPr>
          <w:p w:rsidR="006D6BBD" w:rsidRPr="00AE6093" w:rsidRDefault="006D6BBD" w:rsidP="00292296">
            <w:pPr>
              <w:spacing w:after="120" w:line="312" w:lineRule="auto"/>
              <w:rPr>
                <w:rFonts w:cs="Times New Roman"/>
                <w:sz w:val="28"/>
                <w:lang w:val="vi-VN"/>
              </w:rPr>
            </w:pPr>
            <w:r w:rsidRPr="00AE6093">
              <w:rPr>
                <w:rFonts w:cs="Times New Roman"/>
                <w:sz w:val="28"/>
                <w:lang w:val="vi-VN"/>
              </w:rPr>
              <w:t>Phùng Đình Hiếu</w:t>
            </w:r>
            <w:r>
              <w:rPr>
                <w:rFonts w:cs="Times New Roman"/>
                <w:sz w:val="28"/>
                <w:lang w:val="vi-VN"/>
              </w:rPr>
              <w:t xml:space="preserve"> (12D1)</w:t>
            </w:r>
          </w:p>
        </w:tc>
        <w:tc>
          <w:tcPr>
            <w:tcW w:w="3500" w:type="dxa"/>
          </w:tcPr>
          <w:p w:rsidR="006D6BBD" w:rsidRPr="006D6BBD" w:rsidRDefault="006D6BBD" w:rsidP="000B6373">
            <w:pPr>
              <w:spacing w:after="120" w:line="312" w:lineRule="auto"/>
              <w:rPr>
                <w:rFonts w:cs="Times New Roman"/>
              </w:rPr>
            </w:pPr>
            <w:r>
              <w:rPr>
                <w:rFonts w:cs="Times New Roman"/>
              </w:rPr>
              <w:t>1 buổi/1 tuần</w:t>
            </w:r>
          </w:p>
        </w:tc>
      </w:tr>
    </w:tbl>
    <w:p w:rsidR="00AE7365" w:rsidRPr="00124C05" w:rsidRDefault="00AE7365" w:rsidP="00AE7365">
      <w:pPr>
        <w:shd w:val="clear" w:color="auto" w:fill="FFFFFF"/>
        <w:spacing w:before="60" w:after="60"/>
        <w:ind w:firstLine="720"/>
        <w:jc w:val="both"/>
        <w:outlineLvl w:val="0"/>
        <w:rPr>
          <w:rFonts w:ascii="Arial" w:hAnsi="Arial"/>
          <w:sz w:val="26"/>
          <w:szCs w:val="26"/>
        </w:rPr>
      </w:pPr>
      <w:r w:rsidRPr="00124C05">
        <w:rPr>
          <w:rFonts w:cs="Times New Roman"/>
          <w:b/>
          <w:bCs/>
          <w:sz w:val="26"/>
          <w:szCs w:val="26"/>
        </w:rPr>
        <w:t>2. Kế hoạch hàng tháng</w:t>
      </w:r>
    </w:p>
    <w:tbl>
      <w:tblPr>
        <w:tblW w:w="10314" w:type="dxa"/>
        <w:shd w:val="clear" w:color="auto" w:fill="FFFFFF"/>
        <w:tblCellMar>
          <w:left w:w="0" w:type="dxa"/>
          <w:right w:w="0" w:type="dxa"/>
        </w:tblCellMar>
        <w:tblLook w:val="0000" w:firstRow="0" w:lastRow="0" w:firstColumn="0" w:lastColumn="0" w:noHBand="0" w:noVBand="0"/>
      </w:tblPr>
      <w:tblGrid>
        <w:gridCol w:w="1215"/>
        <w:gridCol w:w="6458"/>
        <w:gridCol w:w="2641"/>
      </w:tblGrid>
      <w:tr w:rsidR="00AE7365" w:rsidRPr="00124C05" w:rsidTr="00AE7365">
        <w:tc>
          <w:tcPr>
            <w:tcW w:w="12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r w:rsidRPr="00124C05">
              <w:rPr>
                <w:rFonts w:cs="Times New Roman"/>
                <w:b/>
                <w:bCs/>
                <w:sz w:val="26"/>
                <w:szCs w:val="26"/>
              </w:rPr>
              <w:t>Tháng</w:t>
            </w:r>
          </w:p>
        </w:tc>
        <w:tc>
          <w:tcPr>
            <w:tcW w:w="6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r w:rsidRPr="00124C05">
              <w:rPr>
                <w:rFonts w:cs="Times New Roman"/>
                <w:b/>
                <w:bCs/>
                <w:sz w:val="26"/>
                <w:szCs w:val="26"/>
              </w:rPr>
              <w:t>Nội dung</w:t>
            </w:r>
          </w:p>
        </w:tc>
        <w:tc>
          <w:tcPr>
            <w:tcW w:w="2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r w:rsidRPr="00124C05">
              <w:rPr>
                <w:rFonts w:cs="Times New Roman"/>
                <w:b/>
                <w:bCs/>
                <w:sz w:val="26"/>
                <w:szCs w:val="26"/>
              </w:rPr>
              <w:t>Người thực hiện</w:t>
            </w:r>
          </w:p>
        </w:tc>
      </w:tr>
      <w:tr w:rsidR="00AE7365" w:rsidRPr="00124C05" w:rsidTr="00AE7365">
        <w:tc>
          <w:tcPr>
            <w:tcW w:w="12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D627CD" w:rsidP="00D627CD">
            <w:pPr>
              <w:spacing w:before="60" w:after="60"/>
              <w:jc w:val="both"/>
              <w:rPr>
                <w:rFonts w:cs="Times New Roman"/>
                <w:sz w:val="26"/>
                <w:szCs w:val="26"/>
              </w:rPr>
            </w:pPr>
            <w:r>
              <w:rPr>
                <w:rFonts w:cs="Times New Roman"/>
                <w:sz w:val="26"/>
                <w:szCs w:val="26"/>
              </w:rPr>
              <w:t>9/2021</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ind w:firstLine="720"/>
              <w:jc w:val="both"/>
              <w:rPr>
                <w:sz w:val="26"/>
                <w:szCs w:val="26"/>
              </w:rPr>
            </w:pPr>
            <w:r w:rsidRPr="00124C05">
              <w:rPr>
                <w:b/>
                <w:sz w:val="26"/>
                <w:szCs w:val="26"/>
                <w:u w:val="single"/>
              </w:rPr>
              <w:t>Chủ đề:</w:t>
            </w:r>
            <w:r w:rsidRPr="00124C05">
              <w:rPr>
                <w:sz w:val="26"/>
                <w:szCs w:val="26"/>
              </w:rPr>
              <w:t xml:space="preserve"> </w:t>
            </w:r>
          </w:p>
          <w:p w:rsidR="00AE7365" w:rsidRPr="00124C05" w:rsidRDefault="00AE7365" w:rsidP="00AE7365">
            <w:pPr>
              <w:spacing w:before="60" w:after="60"/>
              <w:jc w:val="center"/>
              <w:rPr>
                <w:b/>
                <w:i/>
                <w:sz w:val="26"/>
                <w:szCs w:val="26"/>
              </w:rPr>
            </w:pPr>
            <w:r w:rsidRPr="00124C05">
              <w:rPr>
                <w:b/>
                <w:i/>
                <w:sz w:val="26"/>
                <w:szCs w:val="26"/>
              </w:rPr>
              <w:t>Chào mừng Cách mạng tháng tám, Quốc khánh 02/9 và năm học mới - Hướng ứng tháng Quốc gia về ATGT</w:t>
            </w:r>
          </w:p>
          <w:p w:rsidR="00AE7365" w:rsidRPr="00124C05" w:rsidRDefault="00AE7365" w:rsidP="00AE7365">
            <w:pPr>
              <w:spacing w:before="60" w:after="60"/>
              <w:jc w:val="both"/>
              <w:rPr>
                <w:sz w:val="26"/>
                <w:szCs w:val="26"/>
              </w:rPr>
            </w:pPr>
            <w:r w:rsidRPr="00124C05">
              <w:rPr>
                <w:sz w:val="26"/>
                <w:szCs w:val="26"/>
              </w:rPr>
              <w:t>- Thực hiện nghiêm túc công tác phòng chống dịch Covid-19; chuẩn bị chu đáo cho Lễ khai giảng và bước vào năm học mới phấn khởi, an toàn.</w:t>
            </w:r>
          </w:p>
          <w:p w:rsidR="00AE7365" w:rsidRPr="00124C05" w:rsidRDefault="00AE7365" w:rsidP="00AE7365">
            <w:pPr>
              <w:spacing w:before="60" w:after="60"/>
              <w:jc w:val="both"/>
              <w:rPr>
                <w:sz w:val="26"/>
                <w:szCs w:val="26"/>
              </w:rPr>
            </w:pPr>
            <w:r w:rsidRPr="00124C05">
              <w:rPr>
                <w:sz w:val="26"/>
                <w:szCs w:val="26"/>
              </w:rPr>
              <w:t>- Xây dựng và phổ biến kế hoạch công tác GDĐĐ, GDLĐ-HN, GDNGLL tới toàn thể CBGV, NV;</w:t>
            </w:r>
          </w:p>
          <w:p w:rsidR="00AE7365" w:rsidRPr="00124C05" w:rsidRDefault="00AE7365" w:rsidP="00AE7365">
            <w:pPr>
              <w:spacing w:before="60" w:after="60"/>
              <w:jc w:val="both"/>
              <w:rPr>
                <w:sz w:val="26"/>
                <w:szCs w:val="26"/>
              </w:rPr>
            </w:pPr>
            <w:r w:rsidRPr="00124C05">
              <w:rPr>
                <w:sz w:val="26"/>
                <w:szCs w:val="26"/>
              </w:rPr>
              <w:lastRenderedPageBreak/>
              <w:t>- Kiện toàn ban cán sự lớp, xây dựng kế hoạch giáo dục đạo đức; kế hoạch chủ nhiệm</w:t>
            </w:r>
          </w:p>
          <w:p w:rsidR="00AE7365" w:rsidRPr="00124C05" w:rsidRDefault="00AE7365" w:rsidP="00AE7365">
            <w:pPr>
              <w:spacing w:before="60" w:after="60"/>
              <w:jc w:val="both"/>
              <w:rPr>
                <w:sz w:val="26"/>
                <w:szCs w:val="26"/>
              </w:rPr>
            </w:pPr>
            <w:r w:rsidRPr="00124C05">
              <w:rPr>
                <w:sz w:val="26"/>
                <w:szCs w:val="26"/>
              </w:rPr>
              <w:t>- Giáo dục ý thức tổ chức kỷ luật trong học tập và trong các sinh hoạt tập thể. Phổ biến Điều lệ trường PT, Nội quy nhà trường, xây dựng quy định của lớp.</w:t>
            </w:r>
          </w:p>
          <w:p w:rsidR="00AE7365" w:rsidRPr="00124C05" w:rsidRDefault="00AE7365" w:rsidP="00AE7365">
            <w:pPr>
              <w:spacing w:before="60" w:after="60"/>
              <w:jc w:val="both"/>
              <w:rPr>
                <w:rFonts w:cs="Times New Roman"/>
                <w:sz w:val="26"/>
                <w:szCs w:val="26"/>
              </w:rPr>
            </w:pPr>
            <w:r w:rsidRPr="00124C05">
              <w:rPr>
                <w:rFonts w:cs="Times New Roman"/>
                <w:sz w:val="26"/>
                <w:szCs w:val="26"/>
              </w:rPr>
              <w:t>- Ổn định tổ chức lớp (cử CB lớp, phân tổ, xếp vị trí ngồi).</w:t>
            </w:r>
          </w:p>
          <w:p w:rsidR="00AE7365" w:rsidRPr="00124C05" w:rsidRDefault="00AE7365" w:rsidP="00AE7365">
            <w:pPr>
              <w:spacing w:before="60" w:after="60"/>
              <w:jc w:val="both"/>
              <w:rPr>
                <w:rFonts w:cs="Times New Roman"/>
                <w:sz w:val="26"/>
                <w:szCs w:val="26"/>
              </w:rPr>
            </w:pPr>
            <w:r w:rsidRPr="00124C05">
              <w:rPr>
                <w:rFonts w:cs="Times New Roman"/>
                <w:sz w:val="26"/>
                <w:szCs w:val="26"/>
              </w:rPr>
              <w:t>- Hoàn thành công tác điều tra cơ bản đầu năm, cập nhật sổ điểm, sổ chủ nhiệm và SĐB.</w:t>
            </w:r>
          </w:p>
          <w:p w:rsidR="00AE7365" w:rsidRPr="00124C05" w:rsidRDefault="00AE7365" w:rsidP="00AE7365">
            <w:pPr>
              <w:spacing w:before="60" w:after="60"/>
              <w:jc w:val="both"/>
              <w:rPr>
                <w:rFonts w:cs="Times New Roman"/>
                <w:sz w:val="26"/>
                <w:szCs w:val="26"/>
              </w:rPr>
            </w:pPr>
            <w:r w:rsidRPr="00124C05">
              <w:rPr>
                <w:rFonts w:cs="Times New Roman"/>
                <w:sz w:val="26"/>
                <w:szCs w:val="26"/>
              </w:rPr>
              <w:t>- Các hoạt động quản lý, GDHS, đăng ký thi đua.</w:t>
            </w:r>
          </w:p>
          <w:p w:rsidR="00AE7365" w:rsidRPr="00124C05" w:rsidRDefault="00AE7365" w:rsidP="00AE7365">
            <w:pPr>
              <w:spacing w:before="60" w:after="60"/>
              <w:jc w:val="both"/>
              <w:rPr>
                <w:rFonts w:cs="Times New Roman"/>
                <w:sz w:val="26"/>
                <w:szCs w:val="26"/>
              </w:rPr>
            </w:pPr>
            <w:r w:rsidRPr="00124C05">
              <w:rPr>
                <w:rFonts w:cs="Times New Roman"/>
                <w:sz w:val="26"/>
                <w:szCs w:val="26"/>
              </w:rPr>
              <w:t>- Kiểm tra đánh giá bảo quản tài sản các lớp</w:t>
            </w:r>
          </w:p>
          <w:p w:rsidR="00AE7365" w:rsidRPr="00124C05" w:rsidRDefault="00AE7365" w:rsidP="00AE7365">
            <w:pPr>
              <w:spacing w:before="60" w:after="60"/>
              <w:jc w:val="both"/>
              <w:rPr>
                <w:rFonts w:cs="Times New Roman"/>
                <w:sz w:val="26"/>
                <w:szCs w:val="26"/>
              </w:rPr>
            </w:pPr>
            <w:r w:rsidRPr="00124C05">
              <w:rPr>
                <w:rFonts w:cs="Times New Roman"/>
                <w:sz w:val="26"/>
                <w:szCs w:val="26"/>
              </w:rPr>
              <w:t>- Xây dựng quy chế thi đua khen thưởng đối với học sinh.</w:t>
            </w:r>
          </w:p>
          <w:p w:rsidR="00AE7365" w:rsidRDefault="00AE7365" w:rsidP="00AE7365">
            <w:pPr>
              <w:spacing w:before="60" w:after="60"/>
              <w:jc w:val="both"/>
              <w:rPr>
                <w:rFonts w:cs="Times New Roman"/>
                <w:sz w:val="26"/>
                <w:szCs w:val="26"/>
              </w:rPr>
            </w:pPr>
            <w:r w:rsidRPr="00124C05">
              <w:rPr>
                <w:rFonts w:cs="Times New Roman"/>
                <w:sz w:val="26"/>
                <w:szCs w:val="26"/>
              </w:rPr>
              <w:t xml:space="preserve">- Triển khai hiệu quả các tiết GD luật ATGT ĐB tích hợp trong bộ môn GDCD. </w:t>
            </w:r>
          </w:p>
          <w:p w:rsidR="008468DD" w:rsidRPr="00124C05" w:rsidRDefault="008468DD" w:rsidP="00AE7365">
            <w:pPr>
              <w:spacing w:before="60" w:after="60"/>
              <w:jc w:val="both"/>
              <w:rPr>
                <w:rFonts w:cs="Times New Roman"/>
                <w:sz w:val="26"/>
                <w:szCs w:val="26"/>
              </w:rPr>
            </w:pPr>
            <w:r>
              <w:rPr>
                <w:rFonts w:cs="Times New Roman"/>
                <w:sz w:val="26"/>
                <w:szCs w:val="26"/>
              </w:rPr>
              <w:t>- Tiết 1 GD Nếp sống TL-VM vào tiết SH ngày 11/9/21</w:t>
            </w:r>
          </w:p>
          <w:p w:rsidR="00AE7365" w:rsidRPr="00124C05" w:rsidRDefault="00AE7365" w:rsidP="00AE7365">
            <w:pPr>
              <w:spacing w:before="60" w:after="60"/>
              <w:jc w:val="both"/>
              <w:rPr>
                <w:rFonts w:cs="Times New Roman"/>
                <w:sz w:val="26"/>
                <w:szCs w:val="26"/>
              </w:rPr>
            </w:pPr>
            <w:r w:rsidRPr="00124C05">
              <w:rPr>
                <w:rFonts w:cs="Times New Roman"/>
                <w:sz w:val="26"/>
                <w:szCs w:val="26"/>
              </w:rPr>
              <w:t>- Kí cam kết việc thực hiện ATGT .</w:t>
            </w:r>
          </w:p>
          <w:p w:rsidR="00AE7365" w:rsidRPr="00124C05" w:rsidRDefault="00AE7365" w:rsidP="00AE7365">
            <w:pPr>
              <w:spacing w:before="60" w:after="60"/>
              <w:jc w:val="both"/>
              <w:rPr>
                <w:sz w:val="26"/>
                <w:szCs w:val="26"/>
              </w:rPr>
            </w:pPr>
            <w:r w:rsidRPr="00124C05">
              <w:rPr>
                <w:rFonts w:cs="Times New Roman"/>
                <w:sz w:val="26"/>
                <w:szCs w:val="26"/>
              </w:rPr>
              <w:t>-</w:t>
            </w:r>
            <w:r w:rsidRPr="00124C05">
              <w:rPr>
                <w:sz w:val="26"/>
                <w:szCs w:val="26"/>
              </w:rPr>
              <w:t xml:space="preserve"> Họp cha mẹ học s</w:t>
            </w:r>
            <w:r w:rsidR="00D20A52">
              <w:rPr>
                <w:sz w:val="26"/>
                <w:szCs w:val="26"/>
              </w:rPr>
              <w:t>inh đầu năm (04/9/2021)</w:t>
            </w:r>
          </w:p>
          <w:p w:rsidR="00AE7365" w:rsidRPr="00124C05" w:rsidRDefault="00AE7365" w:rsidP="00AE7365">
            <w:pPr>
              <w:spacing w:before="60" w:after="60"/>
              <w:jc w:val="both"/>
              <w:rPr>
                <w:sz w:val="26"/>
                <w:szCs w:val="26"/>
              </w:rPr>
            </w:pPr>
            <w:r w:rsidRPr="00124C05">
              <w:rPr>
                <w:sz w:val="26"/>
                <w:szCs w:val="26"/>
              </w:rPr>
              <w:t xml:space="preserve">- Họp các trưởng </w:t>
            </w:r>
            <w:r w:rsidR="00D20A52">
              <w:rPr>
                <w:sz w:val="26"/>
                <w:szCs w:val="26"/>
              </w:rPr>
              <w:t>ban Ban đại diện CMHS các lớp (24/9/2021</w:t>
            </w:r>
            <w:r w:rsidRPr="00124C05">
              <w:rPr>
                <w:sz w:val="26"/>
                <w:szCs w:val="26"/>
              </w:rPr>
              <w:t>)</w:t>
            </w:r>
          </w:p>
          <w:p w:rsidR="00AE7365" w:rsidRPr="00124C05" w:rsidRDefault="00AE7365" w:rsidP="00AE7365">
            <w:pPr>
              <w:spacing w:before="60" w:after="60"/>
              <w:jc w:val="both"/>
              <w:rPr>
                <w:rFonts w:cs="Times New Roman"/>
                <w:sz w:val="26"/>
                <w:szCs w:val="26"/>
              </w:rPr>
            </w:pPr>
            <w:r w:rsidRPr="00124C05">
              <w:rPr>
                <w:rFonts w:cs="Times New Roman"/>
                <w:sz w:val="26"/>
                <w:szCs w:val="26"/>
              </w:rPr>
              <w:t>- Triển khai phổ biến các khoản tiền thu nộp: Học phí, BHYT, ĐTN và các khoản thỏa thuận khác.</w:t>
            </w:r>
          </w:p>
          <w:p w:rsidR="00AE7365" w:rsidRPr="00124C05" w:rsidRDefault="00AE7365" w:rsidP="00AE7365">
            <w:pPr>
              <w:shd w:val="clear" w:color="auto" w:fill="FFFFFF"/>
              <w:spacing w:before="60" w:after="60"/>
              <w:jc w:val="both"/>
              <w:rPr>
                <w:sz w:val="26"/>
                <w:szCs w:val="26"/>
              </w:rPr>
            </w:pPr>
            <w:r w:rsidRPr="00124C05">
              <w:rPr>
                <w:rFonts w:cs="Times New Roman"/>
                <w:sz w:val="26"/>
                <w:szCs w:val="26"/>
                <w:lang w:val="pt-BR"/>
              </w:rPr>
              <w:t xml:space="preserve">- </w:t>
            </w:r>
            <w:r w:rsidRPr="00124C05">
              <w:rPr>
                <w:sz w:val="26"/>
                <w:szCs w:val="26"/>
              </w:rPr>
              <w:t>Hội thảo “</w:t>
            </w:r>
            <w:r w:rsidRPr="00124C05">
              <w:rPr>
                <w:b/>
                <w:i/>
                <w:sz w:val="26"/>
                <w:szCs w:val="26"/>
              </w:rPr>
              <w:t>Thanh niên với văn hóa giao thông</w:t>
            </w:r>
            <w:r w:rsidR="00D20A52">
              <w:rPr>
                <w:sz w:val="26"/>
                <w:szCs w:val="26"/>
              </w:rPr>
              <w:t>”, ngày 27/9/2021</w:t>
            </w:r>
            <w:r w:rsidRPr="00124C05">
              <w:rPr>
                <w:sz w:val="26"/>
                <w:szCs w:val="26"/>
              </w:rPr>
              <w:t xml:space="preserve"> (trong tiết chào cờ đầu tuần)</w:t>
            </w:r>
          </w:p>
          <w:p w:rsidR="00AE7365" w:rsidRPr="00124C05" w:rsidRDefault="00AE7365" w:rsidP="00AE7365">
            <w:pPr>
              <w:spacing w:before="60" w:after="60"/>
              <w:jc w:val="both"/>
              <w:rPr>
                <w:sz w:val="26"/>
                <w:szCs w:val="26"/>
              </w:rPr>
            </w:pPr>
            <w:r w:rsidRPr="00124C05">
              <w:rPr>
                <w:rFonts w:cs="Times New Roman"/>
                <w:sz w:val="26"/>
                <w:szCs w:val="26"/>
                <w:lang w:val="pt-BR"/>
              </w:rPr>
              <w:t xml:space="preserve">- </w:t>
            </w:r>
            <w:r w:rsidRPr="00124C05">
              <w:rPr>
                <w:sz w:val="26"/>
                <w:szCs w:val="26"/>
              </w:rPr>
              <w:t>Hội thảo “</w:t>
            </w:r>
            <w:r w:rsidRPr="00124C05">
              <w:rPr>
                <w:b/>
                <w:i/>
                <w:sz w:val="26"/>
                <w:szCs w:val="26"/>
              </w:rPr>
              <w:t>Thanh niên với văn hóa sử dụng facebook và mạng xã hội</w:t>
            </w:r>
            <w:r w:rsidRPr="00124C05">
              <w:rPr>
                <w:sz w:val="26"/>
                <w:szCs w:val="26"/>
              </w:rPr>
              <w:t>”, ngày 1</w:t>
            </w:r>
            <w:r w:rsidR="00D20A52">
              <w:rPr>
                <w:sz w:val="26"/>
                <w:szCs w:val="26"/>
              </w:rPr>
              <w:t>3</w:t>
            </w:r>
            <w:r w:rsidRPr="00124C05">
              <w:rPr>
                <w:sz w:val="26"/>
                <w:szCs w:val="26"/>
              </w:rPr>
              <w:t>/9/2020 (trong tiết chào cờ đầu tuần)</w:t>
            </w:r>
          </w:p>
          <w:p w:rsidR="00AE7365" w:rsidRPr="00124C05" w:rsidRDefault="00AE7365" w:rsidP="00AE7365">
            <w:pPr>
              <w:spacing w:before="60" w:after="60"/>
              <w:jc w:val="both"/>
              <w:rPr>
                <w:sz w:val="26"/>
                <w:szCs w:val="26"/>
              </w:rPr>
            </w:pPr>
            <w:r w:rsidRPr="00124C05">
              <w:rPr>
                <w:sz w:val="26"/>
                <w:szCs w:val="26"/>
              </w:rPr>
              <w:t>- Kiểm tra việc thực hiện nề nếp, nội quy theo lịch, phối hợp đội an ninh huyện Sóc Sơn.</w:t>
            </w:r>
          </w:p>
          <w:p w:rsidR="00AE7365" w:rsidRPr="00124C05" w:rsidRDefault="00AE7365" w:rsidP="00AE7365">
            <w:pPr>
              <w:spacing w:before="60" w:after="60"/>
              <w:jc w:val="both"/>
              <w:rPr>
                <w:sz w:val="26"/>
                <w:szCs w:val="26"/>
              </w:rPr>
            </w:pPr>
            <w:r w:rsidRPr="00124C05">
              <w:rPr>
                <w:sz w:val="26"/>
                <w:szCs w:val="26"/>
              </w:rPr>
              <w:t xml:space="preserve">- Thành lập và tổ chức hoạt động các CLB. </w:t>
            </w:r>
          </w:p>
          <w:p w:rsidR="00AE7365" w:rsidRPr="00124C05" w:rsidRDefault="00AE7365" w:rsidP="00AE7365">
            <w:pPr>
              <w:spacing w:before="60" w:after="60"/>
              <w:jc w:val="both"/>
              <w:rPr>
                <w:sz w:val="26"/>
                <w:szCs w:val="26"/>
              </w:rPr>
            </w:pPr>
            <w:r w:rsidRPr="00124C05">
              <w:rPr>
                <w:sz w:val="26"/>
                <w:szCs w:val="26"/>
              </w:rPr>
              <w:t>- Xây dựng và tổ chức hoạt động các đội xung kích</w:t>
            </w:r>
          </w:p>
          <w:p w:rsidR="00AE7365" w:rsidRDefault="00AE7365" w:rsidP="00D627CD">
            <w:pPr>
              <w:spacing w:before="60" w:after="60"/>
              <w:jc w:val="both"/>
              <w:rPr>
                <w:sz w:val="26"/>
                <w:szCs w:val="26"/>
              </w:rPr>
            </w:pPr>
            <w:r w:rsidRPr="00124C05">
              <w:rPr>
                <w:sz w:val="26"/>
                <w:szCs w:val="26"/>
              </w:rPr>
              <w:t xml:space="preserve">- Thực hiện hiệu quả các tiết GDHN chủ đề 1 vào giờ </w:t>
            </w:r>
            <w:r w:rsidR="00D20A52">
              <w:rPr>
                <w:sz w:val="26"/>
                <w:szCs w:val="26"/>
              </w:rPr>
              <w:t>sinh hoạt ngày 25/9/2021</w:t>
            </w:r>
            <w:r w:rsidRPr="00124C05">
              <w:rPr>
                <w:sz w:val="26"/>
                <w:szCs w:val="26"/>
              </w:rPr>
              <w:t xml:space="preserve"> </w:t>
            </w:r>
          </w:p>
          <w:p w:rsidR="00C14D16" w:rsidRPr="00124C05" w:rsidRDefault="00C14D16" w:rsidP="00D627CD">
            <w:pPr>
              <w:spacing w:before="60" w:after="60"/>
              <w:jc w:val="both"/>
              <w:rPr>
                <w:sz w:val="26"/>
                <w:szCs w:val="26"/>
              </w:rPr>
            </w:pPr>
            <w:r>
              <w:rPr>
                <w:sz w:val="26"/>
                <w:szCs w:val="26"/>
              </w:rPr>
              <w:t>- Hội nghị Viên chức năm học 2021-2022</w:t>
            </w:r>
          </w:p>
        </w:tc>
        <w:tc>
          <w:tcPr>
            <w:tcW w:w="2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w:t>
            </w:r>
          </w:p>
          <w:p w:rsidR="00AE7365" w:rsidRPr="00124C05" w:rsidRDefault="00AE7365" w:rsidP="00AE7365">
            <w:pPr>
              <w:spacing w:before="60" w:after="60"/>
              <w:jc w:val="both"/>
              <w:rPr>
                <w:rFonts w:cs="Times New Roman"/>
                <w:sz w:val="26"/>
                <w:szCs w:val="26"/>
              </w:rPr>
            </w:pPr>
            <w:r w:rsidRPr="00124C05">
              <w:rPr>
                <w:rFonts w:cs="Times New Roman"/>
                <w:sz w:val="26"/>
                <w:szCs w:val="26"/>
              </w:rPr>
              <w:t>BGH</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GVCN</w:t>
            </w:r>
          </w:p>
          <w:p w:rsidR="00AE7365" w:rsidRPr="00124C05" w:rsidRDefault="00AE7365" w:rsidP="00AE7365">
            <w:pPr>
              <w:spacing w:before="60" w:after="60"/>
              <w:jc w:val="both"/>
              <w:rPr>
                <w:rFonts w:cs="Times New Roman"/>
                <w:sz w:val="26"/>
                <w:szCs w:val="26"/>
              </w:rPr>
            </w:pPr>
            <w:r w:rsidRPr="00124C05">
              <w:rPr>
                <w:rFonts w:cs="Times New Roman"/>
                <w:sz w:val="26"/>
                <w:szCs w:val="26"/>
              </w:rPr>
              <w:lastRenderedPageBreak/>
              <w:t> </w:t>
            </w:r>
          </w:p>
          <w:p w:rsidR="00AE7365" w:rsidRPr="00124C05" w:rsidRDefault="00AE7365" w:rsidP="00AE7365">
            <w:pPr>
              <w:spacing w:before="60" w:after="60"/>
              <w:jc w:val="both"/>
              <w:rPr>
                <w:rFonts w:cs="Times New Roman"/>
                <w:sz w:val="26"/>
                <w:szCs w:val="26"/>
              </w:rPr>
            </w:pPr>
            <w:r w:rsidRPr="00124C05">
              <w:rPr>
                <w:rFonts w:cs="Times New Roman"/>
                <w:sz w:val="26"/>
                <w:szCs w:val="26"/>
              </w:rPr>
              <w:t>GVCN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GVCN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BGH,CMHS,GVCN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VP, 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GVCN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 GVGDCD</w:t>
            </w:r>
          </w:p>
          <w:p w:rsidR="00AE7365" w:rsidRPr="00124C05" w:rsidRDefault="00AE7365" w:rsidP="00AE7365">
            <w:pPr>
              <w:spacing w:before="60" w:after="60"/>
              <w:jc w:val="both"/>
              <w:rPr>
                <w:rFonts w:cs="Times New Roman"/>
                <w:sz w:val="26"/>
                <w:szCs w:val="26"/>
              </w:rPr>
            </w:pPr>
            <w:r w:rsidRPr="00124C05">
              <w:rPr>
                <w:rFonts w:cs="Times New Roman"/>
                <w:sz w:val="26"/>
                <w:szCs w:val="26"/>
              </w:rPr>
              <w:t>HS, PHHS toàn trường</w:t>
            </w:r>
          </w:p>
          <w:p w:rsidR="00AE7365" w:rsidRPr="00124C05" w:rsidRDefault="00AE7365" w:rsidP="00AE7365">
            <w:pPr>
              <w:spacing w:before="60" w:after="60"/>
              <w:jc w:val="both"/>
              <w:rPr>
                <w:rFonts w:cs="Times New Roman"/>
                <w:sz w:val="26"/>
                <w:szCs w:val="26"/>
              </w:rPr>
            </w:pPr>
            <w:r w:rsidRPr="00124C05">
              <w:rPr>
                <w:rFonts w:cs="Times New Roman"/>
                <w:sz w:val="26"/>
                <w:szCs w:val="26"/>
              </w:rPr>
              <w:t>Đoàn trường</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Đoàn trường, 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ĐTN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GVCN, Chi đoàn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 Ban thường trực</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 GVCN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Các lớp</w:t>
            </w:r>
          </w:p>
          <w:p w:rsidR="00AE7365" w:rsidRDefault="00AE7365" w:rsidP="00AE7365">
            <w:pPr>
              <w:spacing w:before="60" w:after="60"/>
              <w:jc w:val="both"/>
              <w:rPr>
                <w:rFonts w:cs="Times New Roman"/>
                <w:sz w:val="26"/>
                <w:szCs w:val="26"/>
              </w:rPr>
            </w:pPr>
          </w:p>
          <w:p w:rsidR="00C14D16" w:rsidRPr="00124C05" w:rsidRDefault="00C14D16" w:rsidP="00AE7365">
            <w:pPr>
              <w:spacing w:before="60" w:after="60"/>
              <w:jc w:val="both"/>
              <w:rPr>
                <w:rFonts w:cs="Times New Roman"/>
                <w:sz w:val="26"/>
                <w:szCs w:val="26"/>
              </w:rPr>
            </w:pPr>
            <w:r>
              <w:rPr>
                <w:rFonts w:cs="Times New Roman"/>
                <w:sz w:val="26"/>
                <w:szCs w:val="26"/>
              </w:rPr>
              <w:t>BGH</w:t>
            </w:r>
          </w:p>
        </w:tc>
      </w:tr>
      <w:tr w:rsidR="00AE7365" w:rsidRPr="00124C05" w:rsidTr="00AE7365">
        <w:tc>
          <w:tcPr>
            <w:tcW w:w="12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D627CD">
            <w:pPr>
              <w:spacing w:before="60" w:after="60"/>
              <w:jc w:val="both"/>
              <w:rPr>
                <w:rFonts w:cs="Times New Roman"/>
                <w:sz w:val="26"/>
                <w:szCs w:val="26"/>
              </w:rPr>
            </w:pPr>
            <w:r w:rsidRPr="00124C05">
              <w:rPr>
                <w:rFonts w:cs="Times New Roman"/>
                <w:sz w:val="26"/>
                <w:szCs w:val="26"/>
              </w:rPr>
              <w:lastRenderedPageBreak/>
              <w:t>10/202</w:t>
            </w:r>
            <w:r w:rsidR="00D627CD">
              <w:rPr>
                <w:rFonts w:cs="Times New Roman"/>
                <w:sz w:val="26"/>
                <w:szCs w:val="26"/>
              </w:rPr>
              <w:t>1</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b/>
                <w:i/>
                <w:sz w:val="26"/>
                <w:szCs w:val="26"/>
              </w:rPr>
            </w:pPr>
            <w:r w:rsidRPr="00124C05">
              <w:rPr>
                <w:rFonts w:cs="Times New Roman"/>
                <w:b/>
                <w:sz w:val="26"/>
                <w:szCs w:val="26"/>
                <w:u w:val="single"/>
              </w:rPr>
              <w:t>Chủ đề:</w:t>
            </w:r>
            <w:r w:rsidRPr="00124C05">
              <w:rPr>
                <w:rFonts w:cs="Times New Roman"/>
                <w:i/>
                <w:sz w:val="26"/>
                <w:szCs w:val="26"/>
              </w:rPr>
              <w:t xml:space="preserve"> </w:t>
            </w:r>
            <w:r w:rsidRPr="00124C05">
              <w:rPr>
                <w:rFonts w:cs="Times New Roman"/>
                <w:b/>
                <w:i/>
                <w:sz w:val="26"/>
                <w:szCs w:val="26"/>
              </w:rPr>
              <w:t>Chào mừng ngày Giải phóng Thủ đô, ngày Phụ nữ Việt Nam, hướng tới Kỷ niệm ngày Nhà giáo Việt Nam 20/11.</w:t>
            </w:r>
          </w:p>
          <w:p w:rsidR="00AE7365" w:rsidRPr="00124C05" w:rsidRDefault="00AE7365" w:rsidP="00AE7365">
            <w:pPr>
              <w:spacing w:before="60" w:after="60"/>
              <w:jc w:val="both"/>
              <w:rPr>
                <w:rFonts w:cs="Times New Roman"/>
                <w:sz w:val="26"/>
                <w:szCs w:val="26"/>
              </w:rPr>
            </w:pPr>
            <w:r w:rsidRPr="00124C05">
              <w:rPr>
                <w:rFonts w:cs="Times New Roman"/>
                <w:sz w:val="26"/>
                <w:szCs w:val="26"/>
              </w:rPr>
              <w:t>- Các lớp, chi đoàn phát động thi đua đợt 2 hướng tới sự kiện kỷ niệm ngày Nhà giáo Việt Nam 20-11.</w:t>
            </w:r>
          </w:p>
          <w:p w:rsidR="00AE7365" w:rsidRPr="00124C05" w:rsidRDefault="00AE7365" w:rsidP="00AE7365">
            <w:pPr>
              <w:spacing w:before="60" w:after="60"/>
              <w:jc w:val="both"/>
              <w:rPr>
                <w:rFonts w:cs="Times New Roman"/>
                <w:sz w:val="26"/>
                <w:szCs w:val="26"/>
              </w:rPr>
            </w:pPr>
            <w:r w:rsidRPr="00124C05">
              <w:rPr>
                <w:rFonts w:cs="Times New Roman"/>
                <w:sz w:val="26"/>
                <w:szCs w:val="26"/>
              </w:rPr>
              <w:t>- Tổ chức các hoạt động văn hóa, VN, TDTT</w:t>
            </w:r>
            <w:r w:rsidR="00D627CD">
              <w:rPr>
                <w:rFonts w:cs="Times New Roman"/>
                <w:sz w:val="26"/>
                <w:szCs w:val="26"/>
              </w:rPr>
              <w:t xml:space="preserve"> (nếu h</w:t>
            </w:r>
            <w:r w:rsidR="006D6BBD">
              <w:rPr>
                <w:rFonts w:cs="Times New Roman"/>
                <w:sz w:val="26"/>
                <w:szCs w:val="26"/>
              </w:rPr>
              <w:t>ọc sinh được trở lại trường học, theo KH HĐ ĐTN</w:t>
            </w:r>
          </w:p>
          <w:p w:rsidR="00AE7365" w:rsidRPr="00124C05" w:rsidRDefault="00AE7365" w:rsidP="00AE7365">
            <w:pPr>
              <w:spacing w:before="60" w:after="60"/>
              <w:jc w:val="both"/>
              <w:rPr>
                <w:rFonts w:cs="Times New Roman"/>
                <w:sz w:val="26"/>
                <w:szCs w:val="26"/>
              </w:rPr>
            </w:pPr>
            <w:r w:rsidRPr="00124C05">
              <w:rPr>
                <w:rFonts w:cs="Times New Roman"/>
                <w:sz w:val="26"/>
                <w:szCs w:val="26"/>
              </w:rPr>
              <w:t>- Đẩy mạnh việc thực hiện nền nếp nội quy, xây dựng ý thức học tập, rèn luyện.</w:t>
            </w:r>
          </w:p>
          <w:p w:rsidR="00AE7365" w:rsidRPr="00124C05" w:rsidRDefault="00AE7365" w:rsidP="00AE7365">
            <w:pPr>
              <w:spacing w:before="60" w:after="60"/>
              <w:jc w:val="both"/>
              <w:rPr>
                <w:rFonts w:cs="Times New Roman"/>
                <w:sz w:val="26"/>
                <w:szCs w:val="26"/>
              </w:rPr>
            </w:pPr>
            <w:r w:rsidRPr="00124C05">
              <w:rPr>
                <w:rFonts w:cs="Times New Roman"/>
                <w:sz w:val="26"/>
                <w:szCs w:val="26"/>
              </w:rPr>
              <w:t>- Thi đua dành nhiều điểm 9, 10</w:t>
            </w:r>
          </w:p>
          <w:p w:rsidR="00AE7365" w:rsidRDefault="00AE7365" w:rsidP="00AE7365">
            <w:pPr>
              <w:spacing w:before="60" w:after="60"/>
              <w:jc w:val="both"/>
              <w:rPr>
                <w:rFonts w:cs="Times New Roman"/>
                <w:sz w:val="26"/>
                <w:szCs w:val="26"/>
              </w:rPr>
            </w:pPr>
            <w:r w:rsidRPr="00124C05">
              <w:rPr>
                <w:rFonts w:cs="Times New Roman"/>
                <w:sz w:val="26"/>
                <w:szCs w:val="26"/>
              </w:rPr>
              <w:t>- Thực hiện tốt các kế hoạch của Đoàn</w:t>
            </w:r>
          </w:p>
          <w:p w:rsidR="00D20A52" w:rsidRPr="00124C05" w:rsidRDefault="00D20A52" w:rsidP="00D20A52">
            <w:pPr>
              <w:spacing w:before="60" w:after="60"/>
              <w:jc w:val="both"/>
              <w:rPr>
                <w:rFonts w:cs="Times New Roman"/>
                <w:sz w:val="26"/>
                <w:szCs w:val="26"/>
              </w:rPr>
            </w:pPr>
            <w:r w:rsidRPr="00124C05">
              <w:rPr>
                <w:rFonts w:cs="Times New Roman"/>
                <w:sz w:val="26"/>
                <w:szCs w:val="26"/>
              </w:rPr>
              <w:t xml:space="preserve">- Kết nạp đoàn viên đợt I </w:t>
            </w:r>
          </w:p>
          <w:p w:rsidR="00D20A52" w:rsidRPr="00124C05" w:rsidRDefault="00D20A52" w:rsidP="00D20A52">
            <w:pPr>
              <w:spacing w:before="60" w:after="60"/>
              <w:jc w:val="both"/>
              <w:rPr>
                <w:rFonts w:cs="Times New Roman"/>
                <w:sz w:val="26"/>
                <w:szCs w:val="26"/>
              </w:rPr>
            </w:pPr>
            <w:r w:rsidRPr="00124C05">
              <w:rPr>
                <w:rFonts w:cs="Times New Roman"/>
                <w:sz w:val="26"/>
                <w:szCs w:val="26"/>
              </w:rPr>
              <w:t>- Tổ chức Đại hội Đoàn TNCS Hồ Chí Minh</w:t>
            </w:r>
          </w:p>
          <w:p w:rsidR="00D20A52" w:rsidRPr="00124C05" w:rsidRDefault="00D20A52" w:rsidP="00D20A52">
            <w:pPr>
              <w:spacing w:before="60" w:after="60"/>
              <w:jc w:val="both"/>
              <w:rPr>
                <w:sz w:val="26"/>
                <w:szCs w:val="26"/>
              </w:rPr>
            </w:pPr>
            <w:r w:rsidRPr="00124C05">
              <w:rPr>
                <w:sz w:val="26"/>
                <w:szCs w:val="26"/>
                <w:lang w:val="pt-BR"/>
              </w:rPr>
              <w:t xml:space="preserve">- Đại hội chi đoàn mẫu </w:t>
            </w:r>
            <w:r w:rsidRPr="00124C05">
              <w:rPr>
                <w:sz w:val="26"/>
                <w:szCs w:val="26"/>
              </w:rPr>
              <w:t xml:space="preserve"> </w:t>
            </w:r>
          </w:p>
          <w:p w:rsidR="00D20A52" w:rsidRPr="00124C05" w:rsidRDefault="00D627CD" w:rsidP="00D20A52">
            <w:pPr>
              <w:spacing w:before="60" w:after="60"/>
              <w:jc w:val="both"/>
              <w:rPr>
                <w:sz w:val="26"/>
                <w:szCs w:val="26"/>
                <w:lang w:val="pt-BR"/>
              </w:rPr>
            </w:pPr>
            <w:r>
              <w:rPr>
                <w:sz w:val="26"/>
                <w:szCs w:val="26"/>
                <w:lang w:val="pt-BR"/>
              </w:rPr>
              <w:lastRenderedPageBreak/>
              <w:t>- Đại hội chi đoàn lớp</w:t>
            </w:r>
          </w:p>
          <w:p w:rsidR="00AE7365" w:rsidRPr="00124C05" w:rsidRDefault="00AE7365" w:rsidP="00AE7365">
            <w:pPr>
              <w:spacing w:before="60" w:after="60"/>
              <w:rPr>
                <w:sz w:val="26"/>
                <w:szCs w:val="26"/>
              </w:rPr>
            </w:pPr>
            <w:r w:rsidRPr="00124C05">
              <w:rPr>
                <w:rFonts w:cs="Times New Roman"/>
                <w:sz w:val="26"/>
                <w:szCs w:val="26"/>
              </w:rPr>
              <w:t xml:space="preserve">- </w:t>
            </w:r>
            <w:r w:rsidRPr="00124C05">
              <w:rPr>
                <w:sz w:val="26"/>
                <w:szCs w:val="26"/>
              </w:rPr>
              <w:t xml:space="preserve">Thực hiện giáo dục NSTLVM đối với khối 11 bài 1 – tiết </w:t>
            </w:r>
            <w:r w:rsidR="008468DD">
              <w:rPr>
                <w:sz w:val="26"/>
                <w:szCs w:val="26"/>
              </w:rPr>
              <w:t>2 vào giờ SH ngày 0</w:t>
            </w:r>
            <w:r w:rsidR="000B6373">
              <w:rPr>
                <w:sz w:val="26"/>
                <w:szCs w:val="26"/>
              </w:rPr>
              <w:t>9</w:t>
            </w:r>
            <w:r w:rsidR="008468DD">
              <w:rPr>
                <w:sz w:val="26"/>
                <w:szCs w:val="26"/>
              </w:rPr>
              <w:t>/10/2021</w:t>
            </w:r>
            <w:r w:rsidRPr="00124C05">
              <w:rPr>
                <w:sz w:val="26"/>
                <w:szCs w:val="26"/>
              </w:rPr>
              <w:t>.</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Thực hiện hiệu quả tiết GDHN chủ đề 2 vào giờ </w:t>
            </w:r>
            <w:r w:rsidR="00C44468">
              <w:rPr>
                <w:rFonts w:cs="Times New Roman"/>
                <w:sz w:val="26"/>
                <w:szCs w:val="26"/>
              </w:rPr>
              <w:t>tiết SH  ngày 16</w:t>
            </w:r>
            <w:r w:rsidR="008468DD">
              <w:rPr>
                <w:rFonts w:cs="Times New Roman"/>
                <w:sz w:val="26"/>
                <w:szCs w:val="26"/>
              </w:rPr>
              <w:t>/10/2021</w:t>
            </w:r>
          </w:p>
          <w:p w:rsidR="00AE7365" w:rsidRPr="00124C05" w:rsidRDefault="00AE7365" w:rsidP="00AE7365">
            <w:pPr>
              <w:spacing w:before="60" w:after="60"/>
              <w:rPr>
                <w:sz w:val="26"/>
                <w:szCs w:val="26"/>
              </w:rPr>
            </w:pPr>
            <w:r w:rsidRPr="00124C05">
              <w:rPr>
                <w:rFonts w:cs="Times New Roman"/>
                <w:sz w:val="26"/>
                <w:szCs w:val="26"/>
              </w:rPr>
              <w:t xml:space="preserve">- </w:t>
            </w:r>
            <w:r w:rsidRPr="00124C05">
              <w:rPr>
                <w:sz w:val="26"/>
                <w:szCs w:val="26"/>
              </w:rPr>
              <w:t>Chuyên đề GDNGLL chủ đề  “Thanh niên với tình bạn, tình yê</w:t>
            </w:r>
            <w:r w:rsidR="008468DD">
              <w:rPr>
                <w:sz w:val="26"/>
                <w:szCs w:val="26"/>
              </w:rPr>
              <w:t>u và</w:t>
            </w:r>
            <w:r w:rsidR="00D46112">
              <w:rPr>
                <w:sz w:val="26"/>
                <w:szCs w:val="26"/>
              </w:rPr>
              <w:t xml:space="preserve"> gia đình” 26/10</w:t>
            </w:r>
          </w:p>
          <w:p w:rsidR="00AE7365" w:rsidRDefault="00AE7365" w:rsidP="00AE7365">
            <w:pPr>
              <w:shd w:val="clear" w:color="auto" w:fill="FFFFFF"/>
              <w:spacing w:before="60" w:after="60"/>
              <w:rPr>
                <w:rFonts w:cs="Times New Roman"/>
                <w:sz w:val="26"/>
                <w:szCs w:val="26"/>
              </w:rPr>
            </w:pPr>
            <w:r w:rsidRPr="00124C05">
              <w:rPr>
                <w:rFonts w:cs="Times New Roman"/>
                <w:sz w:val="26"/>
                <w:szCs w:val="26"/>
              </w:rPr>
              <w:t xml:space="preserve">- Kí cam kết </w:t>
            </w:r>
            <w:r w:rsidR="00D46112">
              <w:rPr>
                <w:rFonts w:cs="Times New Roman"/>
                <w:sz w:val="26"/>
                <w:szCs w:val="26"/>
              </w:rPr>
              <w:t>phòng chống ma túy giờ SH ngày 0</w:t>
            </w:r>
            <w:r w:rsidR="006D6BBD">
              <w:rPr>
                <w:rFonts w:cs="Times New Roman"/>
                <w:sz w:val="26"/>
                <w:szCs w:val="26"/>
              </w:rPr>
              <w:t>2</w:t>
            </w:r>
            <w:r w:rsidRPr="00124C05">
              <w:rPr>
                <w:rFonts w:cs="Times New Roman"/>
                <w:sz w:val="26"/>
                <w:szCs w:val="26"/>
              </w:rPr>
              <w:t>/10/202</w:t>
            </w:r>
            <w:r w:rsidR="00D46112">
              <w:rPr>
                <w:rFonts w:cs="Times New Roman"/>
                <w:sz w:val="26"/>
                <w:szCs w:val="26"/>
              </w:rPr>
              <w:t>1</w:t>
            </w:r>
            <w:r w:rsidRPr="00124C05">
              <w:rPr>
                <w:rFonts w:cs="Times New Roman"/>
                <w:sz w:val="26"/>
                <w:szCs w:val="26"/>
              </w:rPr>
              <w:t>.</w:t>
            </w:r>
          </w:p>
          <w:p w:rsidR="006D6BBD" w:rsidRPr="00124C05" w:rsidRDefault="006D6BBD" w:rsidP="00AE7365">
            <w:pPr>
              <w:shd w:val="clear" w:color="auto" w:fill="FFFFFF"/>
              <w:spacing w:before="60" w:after="60"/>
              <w:rPr>
                <w:rFonts w:cs="Times New Roman"/>
                <w:sz w:val="26"/>
                <w:szCs w:val="26"/>
              </w:rPr>
            </w:pPr>
            <w:r>
              <w:rPr>
                <w:rFonts w:cs="Times New Roman"/>
                <w:sz w:val="26"/>
                <w:szCs w:val="26"/>
              </w:rPr>
              <w:t>- Trao thưởng cho học si</w:t>
            </w:r>
            <w:r w:rsidR="00C14D16">
              <w:rPr>
                <w:rFonts w:cs="Times New Roman"/>
                <w:sz w:val="26"/>
                <w:szCs w:val="26"/>
              </w:rPr>
              <w:t>nh K20 đạt thành tích cao thi TN THPT</w:t>
            </w:r>
          </w:p>
          <w:p w:rsidR="00AE7365" w:rsidRPr="00124C05" w:rsidRDefault="00AE7365" w:rsidP="00AE7365">
            <w:pPr>
              <w:shd w:val="clear" w:color="auto" w:fill="FFFFFF"/>
              <w:spacing w:before="60" w:after="60"/>
              <w:rPr>
                <w:rFonts w:cs="Times New Roman"/>
                <w:sz w:val="26"/>
                <w:szCs w:val="26"/>
              </w:rPr>
            </w:pPr>
            <w:r w:rsidRPr="00124C05">
              <w:rPr>
                <w:rFonts w:cs="Times New Roman"/>
                <w:sz w:val="26"/>
                <w:szCs w:val="26"/>
              </w:rPr>
              <w:t>- Hoạt động nhân đạo, từ thiện</w:t>
            </w:r>
          </w:p>
          <w:p w:rsidR="00AE7365" w:rsidRPr="00124C05" w:rsidRDefault="00AE7365" w:rsidP="00D46112">
            <w:pPr>
              <w:shd w:val="clear" w:color="auto" w:fill="FFFFFF"/>
              <w:spacing w:before="60" w:after="60"/>
              <w:rPr>
                <w:rFonts w:cs="Times New Roman"/>
                <w:sz w:val="26"/>
                <w:szCs w:val="26"/>
              </w:rPr>
            </w:pPr>
            <w:r w:rsidRPr="00124C05">
              <w:rPr>
                <w:rFonts w:cs="Times New Roman"/>
                <w:sz w:val="26"/>
                <w:szCs w:val="26"/>
              </w:rPr>
              <w:t>- Kiểm tra hồ sơ chủ nhiệm ngày 15/10. GVCN nộp sổ CN vào ngày 14/10.</w:t>
            </w:r>
          </w:p>
        </w:tc>
        <w:tc>
          <w:tcPr>
            <w:tcW w:w="2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Các tập thể lớp</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Đoàn trường</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w:t>
            </w:r>
          </w:p>
          <w:p w:rsidR="00AE7365" w:rsidRPr="00124C05" w:rsidRDefault="00AE7365" w:rsidP="00AE7365">
            <w:pPr>
              <w:spacing w:before="60" w:after="60"/>
              <w:jc w:val="both"/>
              <w:rPr>
                <w:rFonts w:cs="Times New Roman"/>
                <w:sz w:val="26"/>
                <w:szCs w:val="26"/>
              </w:rPr>
            </w:pPr>
            <w:r w:rsidRPr="00124C05">
              <w:rPr>
                <w:rFonts w:cs="Times New Roman"/>
                <w:sz w:val="26"/>
                <w:szCs w:val="26"/>
              </w:rPr>
              <w:t>Các lớp</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GVCN</w:t>
            </w:r>
            <w:r w:rsidR="00D627CD">
              <w:rPr>
                <w:rFonts w:cs="Times New Roman"/>
                <w:sz w:val="26"/>
                <w:szCs w:val="26"/>
              </w:rPr>
              <w:t>, Chi đoàn và BCH Đoàn trường</w:t>
            </w:r>
          </w:p>
          <w:p w:rsidR="00AE7365" w:rsidRPr="00124C05" w:rsidRDefault="00AE7365" w:rsidP="00AE7365">
            <w:pPr>
              <w:spacing w:before="60" w:after="60"/>
              <w:jc w:val="both"/>
              <w:rPr>
                <w:rFonts w:cs="Times New Roman"/>
                <w:sz w:val="26"/>
                <w:szCs w:val="26"/>
              </w:rPr>
            </w:pPr>
          </w:p>
          <w:p w:rsidR="00AE7365" w:rsidRPr="00124C05" w:rsidRDefault="00C14D16" w:rsidP="00AE7365">
            <w:pPr>
              <w:spacing w:before="60" w:after="60"/>
              <w:jc w:val="both"/>
              <w:rPr>
                <w:rFonts w:cs="Times New Roman"/>
                <w:sz w:val="26"/>
                <w:szCs w:val="26"/>
              </w:rPr>
            </w:pPr>
            <w:r>
              <w:rPr>
                <w:rFonts w:cs="Times New Roman"/>
                <w:sz w:val="26"/>
                <w:szCs w:val="26"/>
              </w:rPr>
              <w:t>GVCN</w:t>
            </w:r>
          </w:p>
          <w:p w:rsidR="00C14D16" w:rsidRDefault="00C14D16"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GVCN</w:t>
            </w:r>
          </w:p>
          <w:p w:rsidR="00C14D16" w:rsidRDefault="00C14D16" w:rsidP="00AE7365">
            <w:pPr>
              <w:spacing w:before="60" w:after="60"/>
              <w:jc w:val="both"/>
              <w:rPr>
                <w:rFonts w:cs="Times New Roman"/>
                <w:sz w:val="26"/>
                <w:szCs w:val="26"/>
              </w:rPr>
            </w:pPr>
          </w:p>
          <w:p w:rsidR="00C14D16" w:rsidRDefault="00C14D16" w:rsidP="00AE7365">
            <w:pPr>
              <w:spacing w:before="60" w:after="60"/>
              <w:jc w:val="both"/>
              <w:rPr>
                <w:rFonts w:cs="Times New Roman"/>
                <w:sz w:val="26"/>
                <w:szCs w:val="26"/>
              </w:rPr>
            </w:pPr>
            <w:r>
              <w:rPr>
                <w:rFonts w:cs="Times New Roman"/>
                <w:sz w:val="26"/>
                <w:szCs w:val="26"/>
              </w:rPr>
              <w:t>GV được phân công</w:t>
            </w:r>
          </w:p>
          <w:p w:rsidR="00C14D16" w:rsidRDefault="00C14D16"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Đoàn trường</w:t>
            </w:r>
          </w:p>
          <w:p w:rsidR="00AE7365" w:rsidRDefault="00AE7365" w:rsidP="00AE7365">
            <w:pPr>
              <w:spacing w:before="60" w:after="60"/>
              <w:jc w:val="both"/>
              <w:rPr>
                <w:rFonts w:cs="Times New Roman"/>
                <w:sz w:val="26"/>
                <w:szCs w:val="26"/>
              </w:rPr>
            </w:pPr>
            <w:r w:rsidRPr="00124C05">
              <w:rPr>
                <w:rFonts w:cs="Times New Roman"/>
                <w:sz w:val="26"/>
                <w:szCs w:val="26"/>
              </w:rPr>
              <w:t>BGH</w:t>
            </w:r>
            <w:r w:rsidR="00C14D16">
              <w:rPr>
                <w:rFonts w:cs="Times New Roman"/>
                <w:sz w:val="26"/>
                <w:szCs w:val="26"/>
              </w:rPr>
              <w:t>, CMHS</w:t>
            </w:r>
          </w:p>
          <w:p w:rsidR="00C14D16" w:rsidRDefault="00C14D16" w:rsidP="00AE7365">
            <w:pPr>
              <w:spacing w:before="60" w:after="60"/>
              <w:jc w:val="both"/>
              <w:rPr>
                <w:rFonts w:cs="Times New Roman"/>
                <w:sz w:val="26"/>
                <w:szCs w:val="26"/>
              </w:rPr>
            </w:pPr>
            <w:r>
              <w:rPr>
                <w:rFonts w:cs="Times New Roman"/>
                <w:sz w:val="26"/>
                <w:szCs w:val="26"/>
              </w:rPr>
              <w:t>Đoàn trường</w:t>
            </w:r>
          </w:p>
          <w:p w:rsidR="00C14D16" w:rsidRDefault="00C14D16" w:rsidP="00AE7365">
            <w:pPr>
              <w:spacing w:before="60" w:after="60"/>
              <w:jc w:val="both"/>
              <w:rPr>
                <w:rFonts w:cs="Times New Roman"/>
                <w:sz w:val="26"/>
                <w:szCs w:val="26"/>
              </w:rPr>
            </w:pPr>
          </w:p>
          <w:p w:rsidR="00C14D16" w:rsidRPr="00124C05" w:rsidRDefault="00C14D16" w:rsidP="00C14D16">
            <w:pPr>
              <w:spacing w:before="60" w:after="60"/>
              <w:jc w:val="both"/>
              <w:rPr>
                <w:rFonts w:cs="Times New Roman"/>
                <w:sz w:val="26"/>
                <w:szCs w:val="26"/>
              </w:rPr>
            </w:pPr>
            <w:r>
              <w:rPr>
                <w:rFonts w:cs="Times New Roman"/>
                <w:sz w:val="26"/>
                <w:szCs w:val="26"/>
              </w:rPr>
              <w:t>BGH</w:t>
            </w:r>
          </w:p>
        </w:tc>
      </w:tr>
      <w:tr w:rsidR="00AE7365" w:rsidRPr="00124C05" w:rsidTr="00AE7365">
        <w:tc>
          <w:tcPr>
            <w:tcW w:w="12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6B6569">
            <w:pPr>
              <w:spacing w:before="60" w:after="60"/>
              <w:jc w:val="both"/>
              <w:rPr>
                <w:rFonts w:cs="Times New Roman"/>
                <w:sz w:val="26"/>
                <w:szCs w:val="26"/>
              </w:rPr>
            </w:pPr>
            <w:r w:rsidRPr="00124C05">
              <w:rPr>
                <w:rFonts w:cs="Times New Roman"/>
                <w:sz w:val="26"/>
                <w:szCs w:val="26"/>
              </w:rPr>
              <w:lastRenderedPageBreak/>
              <w:t>11/202</w:t>
            </w:r>
            <w:r w:rsidR="006B6569">
              <w:rPr>
                <w:rFonts w:cs="Times New Roman"/>
                <w:sz w:val="26"/>
                <w:szCs w:val="26"/>
              </w:rPr>
              <w:t>1</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center"/>
              <w:rPr>
                <w:rFonts w:cs="Times New Roman"/>
                <w:b/>
                <w:i/>
                <w:sz w:val="26"/>
                <w:szCs w:val="26"/>
              </w:rPr>
            </w:pPr>
            <w:r w:rsidRPr="00124C05">
              <w:rPr>
                <w:rFonts w:cs="Times New Roman"/>
                <w:b/>
                <w:sz w:val="26"/>
                <w:szCs w:val="26"/>
                <w:u w:val="single"/>
              </w:rPr>
              <w:t>Chủ đề:</w:t>
            </w:r>
            <w:r w:rsidRPr="00124C05">
              <w:rPr>
                <w:rFonts w:cs="Times New Roman"/>
                <w:sz w:val="26"/>
                <w:szCs w:val="26"/>
              </w:rPr>
              <w:t xml:space="preserve">  </w:t>
            </w:r>
            <w:r w:rsidRPr="00124C05">
              <w:rPr>
                <w:rFonts w:cs="Times New Roman"/>
                <w:b/>
                <w:i/>
                <w:sz w:val="26"/>
                <w:szCs w:val="26"/>
              </w:rPr>
              <w:t>Thi đua lập thành tích</w:t>
            </w:r>
            <w:r w:rsidRPr="00124C05">
              <w:rPr>
                <w:rFonts w:cs="Times New Roman"/>
                <w:sz w:val="26"/>
                <w:szCs w:val="26"/>
              </w:rPr>
              <w:t xml:space="preserve"> </w:t>
            </w:r>
            <w:r w:rsidRPr="00124C05">
              <w:rPr>
                <w:rFonts w:cs="Times New Roman"/>
                <w:b/>
                <w:i/>
                <w:sz w:val="26"/>
                <w:szCs w:val="26"/>
              </w:rPr>
              <w:t xml:space="preserve">chào mừng Kỷ niệm ngày Nhà giáo Việt Nam 20/11 </w:t>
            </w:r>
          </w:p>
          <w:p w:rsidR="00AE7365" w:rsidRPr="00124C05" w:rsidRDefault="00AE7365" w:rsidP="00AE7365">
            <w:pPr>
              <w:spacing w:before="60" w:after="60"/>
              <w:jc w:val="both"/>
              <w:rPr>
                <w:rFonts w:cs="Times New Roman"/>
                <w:sz w:val="26"/>
                <w:szCs w:val="26"/>
              </w:rPr>
            </w:pPr>
            <w:r w:rsidRPr="00124C05">
              <w:rPr>
                <w:rFonts w:cs="Times New Roman"/>
                <w:sz w:val="26"/>
                <w:szCs w:val="26"/>
              </w:rPr>
              <w:t>- Các lớp tiếp tục đẩy mạnh đợt thi đua thứ 2 và các hoạt động văn hóa, văn nghệ, thể dục thể thao do Đoàn TNCS Hồ Chí Minh tổ chức với mục tiêu là xây dựng khối đoàn kết trong các tập thể, rèn luyện thân thể, các kỹ năng giao tiếp, tổ chức các hoạt động nhóm; tìm kiếm và bồi dưỡng năng lực và sở trường của học sinh trong các hoạt động theo các lĩnh vực. Giáo dục tình yêu thương, thể hiện tấm lòng biết ơn thầy cô giáo, biết ơn nhà trường và gia đình thông qua các hoạt động như:</w:t>
            </w:r>
          </w:p>
          <w:p w:rsidR="00AE7365" w:rsidRPr="00124C05" w:rsidRDefault="00AE7365" w:rsidP="00AE7365">
            <w:pPr>
              <w:spacing w:before="60" w:after="60"/>
              <w:jc w:val="both"/>
              <w:rPr>
                <w:rFonts w:cs="Times New Roman"/>
                <w:sz w:val="26"/>
                <w:szCs w:val="26"/>
              </w:rPr>
            </w:pPr>
            <w:r w:rsidRPr="00124C05">
              <w:rPr>
                <w:rFonts w:cs="Times New Roman"/>
                <w:sz w:val="26"/>
                <w:szCs w:val="26"/>
              </w:rPr>
              <w:t>+ Tiếp tục cuộc thi do Đoàn trường tổ chức</w:t>
            </w:r>
          </w:p>
          <w:p w:rsidR="00AE7365" w:rsidRPr="00124C05" w:rsidRDefault="00AE7365" w:rsidP="00AE7365">
            <w:pPr>
              <w:spacing w:before="60" w:after="60"/>
              <w:jc w:val="both"/>
              <w:rPr>
                <w:rFonts w:cs="Times New Roman"/>
                <w:sz w:val="26"/>
                <w:szCs w:val="26"/>
              </w:rPr>
            </w:pPr>
            <w:r w:rsidRPr="00124C05">
              <w:rPr>
                <w:rFonts w:cs="Times New Roman"/>
                <w:sz w:val="26"/>
                <w:szCs w:val="26"/>
              </w:rPr>
              <w:t>+ Thi đua giành nhiều giờ học tốt, tuần học tốt;</w:t>
            </w:r>
          </w:p>
          <w:p w:rsidR="00AE7365" w:rsidRPr="00124C05" w:rsidRDefault="00AE7365" w:rsidP="00AE7365">
            <w:pPr>
              <w:spacing w:before="60" w:after="60"/>
              <w:jc w:val="both"/>
              <w:rPr>
                <w:rFonts w:cs="Times New Roman"/>
                <w:sz w:val="26"/>
                <w:szCs w:val="26"/>
              </w:rPr>
            </w:pPr>
            <w:r w:rsidRPr="00124C05">
              <w:rPr>
                <w:rFonts w:cs="Times New Roman"/>
                <w:sz w:val="26"/>
                <w:szCs w:val="26"/>
              </w:rPr>
              <w:t>+ Thi đua học tốt giành nhiều điểm 9, 10; tích cực trong học tập và rèn luyện;</w:t>
            </w:r>
          </w:p>
          <w:p w:rsidR="00AE7365" w:rsidRPr="00124C05" w:rsidRDefault="00AE7365" w:rsidP="00AE7365">
            <w:pPr>
              <w:spacing w:before="60" w:after="60"/>
              <w:jc w:val="both"/>
              <w:rPr>
                <w:rFonts w:cs="Times New Roman"/>
                <w:sz w:val="26"/>
                <w:szCs w:val="26"/>
              </w:rPr>
            </w:pPr>
            <w:r w:rsidRPr="00124C05">
              <w:rPr>
                <w:rFonts w:cs="Times New Roman"/>
                <w:sz w:val="26"/>
                <w:szCs w:val="26"/>
              </w:rPr>
              <w:t>+ Có thái độ kính trọng, lễ độ với thầy cô, cha mẹ và người lớn tuổi; đoàn kết, quý mến và tôn trọng bạn bè, giúp nhau cùng tiến bộ.</w:t>
            </w:r>
          </w:p>
          <w:p w:rsidR="00AE7365" w:rsidRPr="00124C05" w:rsidRDefault="00AE7365" w:rsidP="00AE7365">
            <w:pPr>
              <w:tabs>
                <w:tab w:val="left" w:pos="10800"/>
              </w:tabs>
              <w:spacing w:before="60" w:after="60"/>
              <w:rPr>
                <w:sz w:val="26"/>
                <w:szCs w:val="26"/>
                <w:lang w:val="fr-FR"/>
              </w:rPr>
            </w:pPr>
            <w:r w:rsidRPr="00124C05">
              <w:rPr>
                <w:rFonts w:cs="Times New Roman"/>
                <w:sz w:val="26"/>
                <w:szCs w:val="26"/>
              </w:rPr>
              <w:t>+ Không vi nội quy, không nghỉ học không có lý do.</w:t>
            </w:r>
          </w:p>
          <w:p w:rsidR="00AE7365" w:rsidRPr="00124C05" w:rsidRDefault="00AE7365" w:rsidP="00AE7365">
            <w:pPr>
              <w:spacing w:before="60" w:after="60"/>
              <w:jc w:val="both"/>
              <w:rPr>
                <w:rFonts w:cs="Times New Roman"/>
                <w:sz w:val="26"/>
                <w:szCs w:val="26"/>
              </w:rPr>
            </w:pPr>
            <w:r w:rsidRPr="00124C05">
              <w:rPr>
                <w:rFonts w:cs="Times New Roman"/>
                <w:sz w:val="26"/>
                <w:szCs w:val="26"/>
              </w:rPr>
              <w:t>+ Tích cực tham gia các hoạt động tập thể của lớp, của Chi đoàn:</w:t>
            </w:r>
          </w:p>
          <w:p w:rsidR="00AE7365" w:rsidRPr="001A2E21" w:rsidRDefault="00AE7365" w:rsidP="00AE7365">
            <w:pPr>
              <w:tabs>
                <w:tab w:val="left" w:pos="10800"/>
              </w:tabs>
              <w:spacing w:before="60" w:after="60"/>
              <w:rPr>
                <w:sz w:val="26"/>
                <w:szCs w:val="26"/>
              </w:rPr>
            </w:pPr>
            <w:r w:rsidRPr="001A2E21">
              <w:rPr>
                <w:sz w:val="26"/>
                <w:szCs w:val="26"/>
              </w:rPr>
              <w:t>Khối 10:  Erobic tập thể</w:t>
            </w:r>
          </w:p>
          <w:p w:rsidR="00AE7365" w:rsidRPr="001A2E21" w:rsidRDefault="00AE7365" w:rsidP="00AE7365">
            <w:pPr>
              <w:tabs>
                <w:tab w:val="left" w:pos="10800"/>
              </w:tabs>
              <w:spacing w:before="60" w:after="60"/>
              <w:rPr>
                <w:sz w:val="26"/>
                <w:szCs w:val="26"/>
              </w:rPr>
            </w:pPr>
            <w:r w:rsidRPr="001A2E21">
              <w:rPr>
                <w:sz w:val="26"/>
                <w:szCs w:val="26"/>
              </w:rPr>
              <w:t>Khối 11   Nhảy flashmode</w:t>
            </w:r>
          </w:p>
          <w:p w:rsidR="00AE7365" w:rsidRPr="001A2E21" w:rsidRDefault="00AE7365" w:rsidP="00AE7365">
            <w:pPr>
              <w:tabs>
                <w:tab w:val="left" w:pos="10800"/>
              </w:tabs>
              <w:spacing w:before="60" w:after="60"/>
              <w:rPr>
                <w:sz w:val="26"/>
                <w:szCs w:val="26"/>
                <w:lang w:val="fr-FR"/>
              </w:rPr>
            </w:pPr>
            <w:r w:rsidRPr="001A2E21">
              <w:rPr>
                <w:sz w:val="26"/>
                <w:szCs w:val="26"/>
              </w:rPr>
              <w:t>Khối 12:</w:t>
            </w:r>
            <w:r w:rsidRPr="001A2E21">
              <w:rPr>
                <w:sz w:val="26"/>
                <w:szCs w:val="26"/>
                <w:lang w:val="fr-FR"/>
              </w:rPr>
              <w:t xml:space="preserve">  Thi Tiếng hát Thầy và trò  </w:t>
            </w:r>
          </w:p>
          <w:p w:rsidR="00AE7365" w:rsidRPr="00124C05" w:rsidRDefault="00AE7365" w:rsidP="00AE7365">
            <w:pPr>
              <w:spacing w:before="60" w:after="60"/>
              <w:jc w:val="both"/>
              <w:rPr>
                <w:rFonts w:cs="Times New Roman"/>
                <w:sz w:val="26"/>
                <w:szCs w:val="26"/>
              </w:rPr>
            </w:pPr>
            <w:r w:rsidRPr="00124C05">
              <w:rPr>
                <w:rFonts w:cs="Times New Roman"/>
                <w:sz w:val="26"/>
                <w:szCs w:val="26"/>
              </w:rPr>
              <w:t>- Tổ chức mit tinh Kỷ niệm ngày Nhà giáo Việt Nam long trọng, ý nghĩa và thiết thực.</w:t>
            </w:r>
          </w:p>
          <w:p w:rsidR="00AE7365" w:rsidRPr="00124C05" w:rsidRDefault="00651E5B" w:rsidP="00AE7365">
            <w:pPr>
              <w:spacing w:before="60" w:after="60"/>
              <w:jc w:val="both"/>
              <w:rPr>
                <w:rFonts w:cs="Times New Roman"/>
                <w:sz w:val="26"/>
                <w:szCs w:val="26"/>
              </w:rPr>
            </w:pPr>
            <w:r>
              <w:rPr>
                <w:rFonts w:cs="Times New Roman"/>
                <w:sz w:val="26"/>
                <w:szCs w:val="26"/>
              </w:rPr>
              <w:t xml:space="preserve">- Chuyên đề GDHN chủ đề 3 vào </w:t>
            </w:r>
            <w:r w:rsidR="00AE7365" w:rsidRPr="00124C05">
              <w:rPr>
                <w:rFonts w:cs="Times New Roman"/>
                <w:sz w:val="26"/>
                <w:szCs w:val="26"/>
              </w:rPr>
              <w:t>giờ chào cờ ngày 0</w:t>
            </w:r>
            <w:r w:rsidR="00F35A9F">
              <w:rPr>
                <w:rFonts w:cs="Times New Roman"/>
                <w:sz w:val="26"/>
                <w:szCs w:val="26"/>
              </w:rPr>
              <w:t>8</w:t>
            </w:r>
            <w:r w:rsidR="00AE7365" w:rsidRPr="00124C05">
              <w:rPr>
                <w:rFonts w:cs="Times New Roman"/>
                <w:sz w:val="26"/>
                <w:szCs w:val="26"/>
              </w:rPr>
              <w:t>/11/202</w:t>
            </w:r>
            <w:r>
              <w:rPr>
                <w:rFonts w:cs="Times New Roman"/>
                <w:sz w:val="26"/>
                <w:szCs w:val="26"/>
              </w:rPr>
              <w:t>1</w:t>
            </w:r>
          </w:p>
          <w:p w:rsidR="00AE7365" w:rsidRPr="00124C05" w:rsidRDefault="00AE7365" w:rsidP="00AE7365">
            <w:pPr>
              <w:spacing w:before="60" w:after="60"/>
              <w:rPr>
                <w:sz w:val="26"/>
                <w:szCs w:val="26"/>
              </w:rPr>
            </w:pPr>
            <w:r w:rsidRPr="00124C05">
              <w:rPr>
                <w:rFonts w:cs="Times New Roman"/>
                <w:sz w:val="26"/>
                <w:szCs w:val="26"/>
              </w:rPr>
              <w:t xml:space="preserve">- </w:t>
            </w:r>
            <w:r w:rsidRPr="00124C05">
              <w:rPr>
                <w:sz w:val="26"/>
                <w:szCs w:val="26"/>
              </w:rPr>
              <w:t xml:space="preserve">Thực hiện giáo dục NSTLVM đối với khối 10,11 bài </w:t>
            </w:r>
            <w:r w:rsidR="00651E5B">
              <w:rPr>
                <w:sz w:val="26"/>
                <w:szCs w:val="26"/>
              </w:rPr>
              <w:t>2</w:t>
            </w:r>
            <w:r w:rsidRPr="00124C05">
              <w:rPr>
                <w:sz w:val="26"/>
                <w:szCs w:val="26"/>
              </w:rPr>
              <w:t xml:space="preserve"> – tiết </w:t>
            </w:r>
            <w:r w:rsidR="00651E5B">
              <w:rPr>
                <w:sz w:val="26"/>
                <w:szCs w:val="26"/>
              </w:rPr>
              <w:t>1 vào giờ SH ngày 13</w:t>
            </w:r>
            <w:r w:rsidRPr="00124C05">
              <w:rPr>
                <w:sz w:val="26"/>
                <w:szCs w:val="26"/>
              </w:rPr>
              <w:t>/11.</w:t>
            </w:r>
          </w:p>
          <w:p w:rsidR="00AE7365" w:rsidRDefault="00AE7365" w:rsidP="00AE7365">
            <w:pPr>
              <w:spacing w:before="60" w:after="60"/>
              <w:rPr>
                <w:rFonts w:cs="Times New Roman"/>
                <w:sz w:val="26"/>
                <w:szCs w:val="26"/>
              </w:rPr>
            </w:pPr>
            <w:r w:rsidRPr="00124C05">
              <w:rPr>
                <w:sz w:val="26"/>
                <w:szCs w:val="26"/>
              </w:rPr>
              <w:t>-</w:t>
            </w:r>
            <w:r w:rsidRPr="00124C05">
              <w:rPr>
                <w:rFonts w:cs="Times New Roman"/>
                <w:sz w:val="26"/>
                <w:szCs w:val="26"/>
              </w:rPr>
              <w:t xml:space="preserve"> Chào cờ GDNGLL chủ đề 3 “Thanh niên với truyền thống hiếu học và tôn sư trọng đạo” ngày </w:t>
            </w:r>
            <w:r w:rsidR="00651E5B">
              <w:rPr>
                <w:rFonts w:cs="Times New Roman"/>
                <w:sz w:val="26"/>
                <w:szCs w:val="26"/>
              </w:rPr>
              <w:t>15</w:t>
            </w:r>
            <w:r w:rsidRPr="00124C05">
              <w:rPr>
                <w:rFonts w:cs="Times New Roman"/>
                <w:sz w:val="26"/>
                <w:szCs w:val="26"/>
              </w:rPr>
              <w:t>/11</w:t>
            </w:r>
          </w:p>
          <w:p w:rsidR="00651E5B" w:rsidRPr="00124C05" w:rsidRDefault="00651E5B" w:rsidP="00AE7365">
            <w:pPr>
              <w:spacing w:before="60" w:after="60"/>
              <w:rPr>
                <w:rFonts w:cs="Times New Roman"/>
                <w:sz w:val="26"/>
                <w:szCs w:val="26"/>
              </w:rPr>
            </w:pPr>
            <w:r>
              <w:rPr>
                <w:rFonts w:cs="Times New Roman"/>
                <w:sz w:val="26"/>
                <w:szCs w:val="26"/>
              </w:rPr>
              <w:t>- Mitting kỷ niệm ngày Nhà giáo Việt nam 20/11</w:t>
            </w:r>
          </w:p>
          <w:p w:rsidR="00AE7365" w:rsidRPr="00124C05" w:rsidRDefault="00AE7365" w:rsidP="00AE7365">
            <w:pPr>
              <w:spacing w:before="60" w:after="60"/>
              <w:jc w:val="both"/>
              <w:rPr>
                <w:rFonts w:cs="Times New Roman"/>
                <w:sz w:val="26"/>
                <w:szCs w:val="26"/>
              </w:rPr>
            </w:pPr>
            <w:r w:rsidRPr="00124C05">
              <w:rPr>
                <w:rFonts w:cs="Times New Roman"/>
                <w:sz w:val="26"/>
                <w:szCs w:val="26"/>
              </w:rPr>
              <w:lastRenderedPageBreak/>
              <w:t>- Kết nạp đoàn viên đợt 2 giờ SH ngày 2</w:t>
            </w:r>
            <w:r w:rsidR="00F35A9F">
              <w:rPr>
                <w:rFonts w:cs="Times New Roman"/>
                <w:sz w:val="26"/>
                <w:szCs w:val="26"/>
              </w:rPr>
              <w:t>7</w:t>
            </w:r>
            <w:r w:rsidRPr="00124C05">
              <w:rPr>
                <w:rFonts w:cs="Times New Roman"/>
                <w:sz w:val="26"/>
                <w:szCs w:val="26"/>
              </w:rPr>
              <w:t>/11.</w:t>
            </w:r>
          </w:p>
          <w:p w:rsidR="00AE7365" w:rsidRPr="00124C05" w:rsidRDefault="00AE7365" w:rsidP="00AE7365">
            <w:pPr>
              <w:spacing w:before="60" w:after="60"/>
              <w:jc w:val="both"/>
              <w:rPr>
                <w:rFonts w:cs="Times New Roman"/>
                <w:sz w:val="26"/>
                <w:szCs w:val="26"/>
              </w:rPr>
            </w:pPr>
            <w:r w:rsidRPr="00124C05">
              <w:rPr>
                <w:rFonts w:cs="Times New Roman"/>
                <w:sz w:val="26"/>
                <w:szCs w:val="26"/>
              </w:rPr>
              <w:t>- Các lớp phát động thi đua đợt</w:t>
            </w:r>
            <w:r w:rsidR="003F6F37">
              <w:rPr>
                <w:rFonts w:cs="Times New Roman"/>
                <w:sz w:val="26"/>
                <w:szCs w:val="26"/>
              </w:rPr>
              <w:t xml:space="preserve"> 3 chào mừng kỷ niệm ngày 22/12</w:t>
            </w:r>
          </w:p>
        </w:tc>
        <w:tc>
          <w:tcPr>
            <w:tcW w:w="2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Các tập thể lớp</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HS toàn trường</w:t>
            </w:r>
          </w:p>
          <w:p w:rsidR="00AE7365" w:rsidRPr="00124C05" w:rsidRDefault="00AE7365" w:rsidP="00AE7365">
            <w:pPr>
              <w:spacing w:before="60" w:after="60"/>
              <w:jc w:val="both"/>
              <w:rPr>
                <w:rFonts w:cs="Times New Roman"/>
                <w:sz w:val="26"/>
                <w:szCs w:val="26"/>
              </w:rPr>
            </w:pPr>
            <w:r w:rsidRPr="00124C05">
              <w:rPr>
                <w:rFonts w:cs="Times New Roman"/>
                <w:sz w:val="26"/>
                <w:szCs w:val="26"/>
              </w:rPr>
              <w:t>HS toàn trường</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HS toàn trường</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HS toàn trường</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HS toàn trường</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Các chi đoàn - ĐTN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w:t>
            </w:r>
          </w:p>
          <w:p w:rsidR="00AE7365" w:rsidRPr="00124C05" w:rsidRDefault="001A2E21" w:rsidP="00AE7365">
            <w:pPr>
              <w:spacing w:before="60" w:after="60"/>
              <w:jc w:val="both"/>
              <w:rPr>
                <w:rFonts w:cs="Times New Roman"/>
                <w:sz w:val="26"/>
                <w:szCs w:val="26"/>
              </w:rPr>
            </w:pPr>
            <w:r>
              <w:rPr>
                <w:rFonts w:cs="Times New Roman"/>
                <w:sz w:val="26"/>
                <w:szCs w:val="26"/>
              </w:rPr>
              <w:t>Thầy, cô được phân công</w:t>
            </w:r>
          </w:p>
          <w:p w:rsidR="00AE7365" w:rsidRPr="00124C05" w:rsidRDefault="00AE7365" w:rsidP="00AE7365">
            <w:pPr>
              <w:spacing w:before="60" w:after="60"/>
              <w:jc w:val="both"/>
              <w:rPr>
                <w:rFonts w:cs="Times New Roman"/>
                <w:sz w:val="26"/>
                <w:szCs w:val="26"/>
              </w:rPr>
            </w:pPr>
            <w:r w:rsidRPr="00124C05">
              <w:rPr>
                <w:rFonts w:cs="Times New Roman"/>
                <w:sz w:val="26"/>
                <w:szCs w:val="26"/>
              </w:rPr>
              <w:t>GVCN</w:t>
            </w:r>
          </w:p>
          <w:p w:rsidR="00AE7365" w:rsidRPr="00124C05" w:rsidRDefault="00AE7365" w:rsidP="00AE7365">
            <w:pPr>
              <w:spacing w:before="60" w:after="60"/>
              <w:jc w:val="both"/>
              <w:rPr>
                <w:rFonts w:cs="Times New Roman"/>
                <w:sz w:val="26"/>
                <w:szCs w:val="26"/>
              </w:rPr>
            </w:pPr>
          </w:p>
          <w:p w:rsidR="00AE7365" w:rsidRPr="00124C05" w:rsidRDefault="003F6F37" w:rsidP="00AE7365">
            <w:pPr>
              <w:spacing w:before="60" w:after="60"/>
              <w:jc w:val="both"/>
              <w:rPr>
                <w:rFonts w:cs="Times New Roman"/>
                <w:sz w:val="26"/>
                <w:szCs w:val="26"/>
              </w:rPr>
            </w:pPr>
            <w:r>
              <w:rPr>
                <w:rFonts w:cs="Times New Roman"/>
                <w:sz w:val="26"/>
                <w:szCs w:val="26"/>
              </w:rPr>
              <w:t>BTVĐ, Lớp được phân công</w:t>
            </w:r>
          </w:p>
          <w:p w:rsidR="00AE7365" w:rsidRPr="00124C05" w:rsidRDefault="003F6F37" w:rsidP="00AE7365">
            <w:pPr>
              <w:spacing w:before="60" w:after="60"/>
              <w:jc w:val="both"/>
              <w:rPr>
                <w:rFonts w:cs="Times New Roman"/>
                <w:sz w:val="26"/>
                <w:szCs w:val="26"/>
              </w:rPr>
            </w:pPr>
            <w:r>
              <w:rPr>
                <w:rFonts w:cs="Times New Roman"/>
                <w:sz w:val="26"/>
                <w:szCs w:val="26"/>
              </w:rPr>
              <w:t>BGH, BCH ĐTN</w:t>
            </w:r>
          </w:p>
          <w:p w:rsidR="00AE7365" w:rsidRPr="00124C05" w:rsidRDefault="00AE7365" w:rsidP="00AE7365">
            <w:pPr>
              <w:spacing w:before="60" w:after="60"/>
              <w:jc w:val="both"/>
              <w:rPr>
                <w:rFonts w:cs="Times New Roman"/>
                <w:sz w:val="26"/>
                <w:szCs w:val="26"/>
              </w:rPr>
            </w:pPr>
            <w:r w:rsidRPr="00124C05">
              <w:rPr>
                <w:rFonts w:cs="Times New Roman"/>
                <w:sz w:val="26"/>
                <w:szCs w:val="26"/>
              </w:rPr>
              <w:lastRenderedPageBreak/>
              <w:t>GVCN</w:t>
            </w:r>
            <w:r w:rsidR="003F6F37">
              <w:rPr>
                <w:rFonts w:cs="Times New Roman"/>
                <w:sz w:val="26"/>
                <w:szCs w:val="26"/>
              </w:rPr>
              <w:t>, Chi đoàn</w:t>
            </w:r>
          </w:p>
        </w:tc>
      </w:tr>
      <w:tr w:rsidR="00AE7365" w:rsidRPr="00124C05" w:rsidTr="00AE7365">
        <w:tc>
          <w:tcPr>
            <w:tcW w:w="12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6B6569" w:rsidP="00AE7365">
            <w:pPr>
              <w:spacing w:before="60" w:after="60"/>
              <w:jc w:val="both"/>
              <w:rPr>
                <w:rFonts w:cs="Times New Roman"/>
                <w:sz w:val="26"/>
                <w:szCs w:val="26"/>
              </w:rPr>
            </w:pPr>
            <w:r>
              <w:rPr>
                <w:rFonts w:cs="Times New Roman"/>
                <w:sz w:val="26"/>
                <w:szCs w:val="26"/>
              </w:rPr>
              <w:lastRenderedPageBreak/>
              <w:t>12/2021</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b/>
                <w:i/>
                <w:sz w:val="26"/>
                <w:szCs w:val="26"/>
              </w:rPr>
            </w:pPr>
            <w:r w:rsidRPr="00124C05">
              <w:rPr>
                <w:rFonts w:cs="Times New Roman"/>
                <w:b/>
                <w:sz w:val="26"/>
                <w:szCs w:val="26"/>
                <w:u w:val="single"/>
              </w:rPr>
              <w:t>Chủ đề:</w:t>
            </w:r>
            <w:r w:rsidR="006B6569">
              <w:rPr>
                <w:rFonts w:cs="Times New Roman"/>
                <w:b/>
                <w:i/>
                <w:sz w:val="26"/>
                <w:szCs w:val="26"/>
              </w:rPr>
              <w:t xml:space="preserve"> Kỷ niệm 77</w:t>
            </w:r>
            <w:r w:rsidRPr="00124C05">
              <w:rPr>
                <w:rFonts w:cs="Times New Roman"/>
                <w:b/>
                <w:i/>
                <w:sz w:val="26"/>
                <w:szCs w:val="26"/>
              </w:rPr>
              <w:t xml:space="preserve"> năm ngày thành lập QĐND Việt Nam, 3</w:t>
            </w:r>
            <w:r w:rsidR="006B6569">
              <w:rPr>
                <w:rFonts w:cs="Times New Roman"/>
                <w:b/>
                <w:i/>
                <w:sz w:val="26"/>
                <w:szCs w:val="26"/>
              </w:rPr>
              <w:t>2</w:t>
            </w:r>
            <w:r w:rsidRPr="00124C05">
              <w:rPr>
                <w:rFonts w:cs="Times New Roman"/>
                <w:b/>
                <w:i/>
                <w:sz w:val="26"/>
                <w:szCs w:val="26"/>
              </w:rPr>
              <w:t xml:space="preserve"> năm ngày Quốc phòng toàn dân.</w:t>
            </w:r>
          </w:p>
          <w:p w:rsidR="00AE7365" w:rsidRPr="00124C05" w:rsidRDefault="00AE7365" w:rsidP="00AE7365">
            <w:pPr>
              <w:spacing w:before="60" w:after="60"/>
              <w:jc w:val="both"/>
              <w:rPr>
                <w:rFonts w:cs="Times New Roman"/>
                <w:sz w:val="26"/>
                <w:szCs w:val="26"/>
              </w:rPr>
            </w:pPr>
            <w:r w:rsidRPr="00124C05">
              <w:rPr>
                <w:rFonts w:cs="Times New Roman"/>
                <w:sz w:val="26"/>
                <w:szCs w:val="26"/>
              </w:rPr>
              <w:t>- Noi gương anh bộ đội Cụ Hồ, các lớp tiếp tục đẩy mạnh đợt thi đua thứ 3.</w:t>
            </w:r>
          </w:p>
          <w:p w:rsidR="00AE7365" w:rsidRPr="00124C05" w:rsidRDefault="00AE7365" w:rsidP="00AE7365">
            <w:pPr>
              <w:spacing w:before="60" w:after="60"/>
              <w:jc w:val="both"/>
              <w:rPr>
                <w:rFonts w:cs="Times New Roman"/>
                <w:sz w:val="26"/>
                <w:szCs w:val="26"/>
              </w:rPr>
            </w:pPr>
            <w:r w:rsidRPr="00124C05">
              <w:rPr>
                <w:rFonts w:cs="Times New Roman"/>
                <w:sz w:val="26"/>
                <w:szCs w:val="26"/>
              </w:rPr>
              <w:t>- Truyền thông phòng chống Ma túy, HIV/AIDS và các tệ nạn xã hội.</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Nói chuyện truyền thống QĐND Việt Nam, giao lưu cùng Tiểu đoàn 15 chủ đề “Quân đội nhân dân Việt Nam với </w:t>
            </w:r>
            <w:r w:rsidR="006B6569">
              <w:rPr>
                <w:rFonts w:cs="Times New Roman"/>
                <w:sz w:val="26"/>
                <w:szCs w:val="26"/>
              </w:rPr>
              <w:t xml:space="preserve">khẩu hiệu </w:t>
            </w:r>
            <w:r w:rsidR="00F35A9F">
              <w:rPr>
                <w:rFonts w:cs="Times New Roman"/>
                <w:sz w:val="26"/>
                <w:szCs w:val="26"/>
              </w:rPr>
              <w:t>Đoàn kết là sức mạnh của quân đội”</w:t>
            </w:r>
            <w:r w:rsidRPr="00124C05">
              <w:rPr>
                <w:rFonts w:cs="Times New Roman"/>
                <w:sz w:val="26"/>
                <w:szCs w:val="26"/>
              </w:rPr>
              <w:t>.</w:t>
            </w:r>
          </w:p>
          <w:p w:rsidR="00AE7365" w:rsidRPr="00124C05" w:rsidRDefault="00AE7365" w:rsidP="00AE7365">
            <w:pPr>
              <w:spacing w:before="60" w:after="60"/>
              <w:jc w:val="both"/>
              <w:rPr>
                <w:rFonts w:cs="Times New Roman"/>
                <w:sz w:val="26"/>
                <w:szCs w:val="26"/>
              </w:rPr>
            </w:pPr>
            <w:r w:rsidRPr="00124C05">
              <w:rPr>
                <w:rFonts w:cs="Times New Roman"/>
                <w:sz w:val="26"/>
                <w:szCs w:val="26"/>
              </w:rPr>
              <w:t>- Quản lý ôn tập và kiểm tra HK1; ký cam kết thực hiện mùa thi nghiêm túc, chất lượng.</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Tổ chức đánh giá xếp loại hạnh kiểm HKI </w:t>
            </w:r>
          </w:p>
          <w:p w:rsidR="00AE7365" w:rsidRPr="00124C05" w:rsidRDefault="00AE7365" w:rsidP="00AE7365">
            <w:pPr>
              <w:spacing w:before="60" w:after="60"/>
              <w:jc w:val="both"/>
              <w:rPr>
                <w:rFonts w:cs="Times New Roman"/>
                <w:sz w:val="26"/>
                <w:szCs w:val="26"/>
              </w:rPr>
            </w:pPr>
            <w:r w:rsidRPr="00124C05">
              <w:rPr>
                <w:rFonts w:cs="Times New Roman"/>
                <w:sz w:val="26"/>
                <w:szCs w:val="26"/>
              </w:rPr>
              <w:t>- Họp CMHS cuối kỳ</w:t>
            </w:r>
          </w:p>
          <w:p w:rsidR="00AE7365" w:rsidRPr="00124C05" w:rsidRDefault="00AE7365" w:rsidP="00AE7365">
            <w:pPr>
              <w:spacing w:before="60" w:after="60"/>
              <w:jc w:val="both"/>
              <w:rPr>
                <w:rFonts w:cs="Times New Roman"/>
                <w:sz w:val="26"/>
                <w:szCs w:val="26"/>
              </w:rPr>
            </w:pPr>
            <w:r w:rsidRPr="00124C05">
              <w:rPr>
                <w:rFonts w:cs="Times New Roman"/>
                <w:sz w:val="26"/>
                <w:szCs w:val="26"/>
              </w:rPr>
              <w:t>- Tổ chức cho học sinh tham quan học tập truyền thống, thực hành giáo dục nếp sống thanh lịch, văn minh của HS Thủ đô.</w:t>
            </w:r>
          </w:p>
          <w:p w:rsidR="00AE7365" w:rsidRPr="00124C05" w:rsidRDefault="00AE7365" w:rsidP="00AE7365">
            <w:pPr>
              <w:spacing w:before="60" w:after="60"/>
              <w:jc w:val="both"/>
              <w:rPr>
                <w:rFonts w:cs="Times New Roman"/>
                <w:sz w:val="26"/>
                <w:szCs w:val="26"/>
              </w:rPr>
            </w:pPr>
            <w:r w:rsidRPr="00124C05">
              <w:rPr>
                <w:rFonts w:cs="Times New Roman"/>
                <w:sz w:val="26"/>
                <w:szCs w:val="26"/>
              </w:rPr>
              <w:t>- Tuyên truyền phòng chống rác thải nhựa</w:t>
            </w:r>
          </w:p>
          <w:p w:rsidR="00AE7365" w:rsidRPr="00124C05" w:rsidRDefault="00AE7365" w:rsidP="00AE7365">
            <w:pPr>
              <w:spacing w:before="60" w:after="60"/>
              <w:jc w:val="both"/>
              <w:rPr>
                <w:rFonts w:cs="Times New Roman"/>
                <w:sz w:val="26"/>
                <w:szCs w:val="26"/>
              </w:rPr>
            </w:pPr>
            <w:r w:rsidRPr="00124C05">
              <w:rPr>
                <w:rFonts w:cs="Times New Roman"/>
                <w:sz w:val="26"/>
                <w:szCs w:val="26"/>
              </w:rPr>
              <w:t>- Tiếp tục triển khai theo kế hoạch GDHN chủ đề 4 vào giờ chào cờ ngày 1</w:t>
            </w:r>
            <w:r w:rsidR="00F35A9F">
              <w:rPr>
                <w:rFonts w:cs="Times New Roman"/>
                <w:sz w:val="26"/>
                <w:szCs w:val="26"/>
              </w:rPr>
              <w:t>3/12/2021</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Kỷ niệm ngày 22/12: </w:t>
            </w:r>
            <w:r w:rsidR="00EE7112">
              <w:rPr>
                <w:rFonts w:cs="Times New Roman"/>
                <w:sz w:val="26"/>
                <w:szCs w:val="26"/>
              </w:rPr>
              <w:t>Nói chuyện truyền thống</w:t>
            </w:r>
            <w:r w:rsidRPr="00124C05">
              <w:rPr>
                <w:rFonts w:cs="Times New Roman"/>
                <w:sz w:val="26"/>
                <w:szCs w:val="26"/>
              </w:rPr>
              <w:t xml:space="preserve"> (2</w:t>
            </w:r>
            <w:r w:rsidR="00F35A9F">
              <w:rPr>
                <w:rFonts w:cs="Times New Roman"/>
                <w:sz w:val="26"/>
                <w:szCs w:val="26"/>
              </w:rPr>
              <w:t>0</w:t>
            </w:r>
            <w:r w:rsidRPr="00124C05">
              <w:rPr>
                <w:rFonts w:cs="Times New Roman"/>
                <w:sz w:val="26"/>
                <w:szCs w:val="26"/>
              </w:rPr>
              <w:t>/12)</w:t>
            </w:r>
          </w:p>
          <w:p w:rsidR="00AE7365" w:rsidRPr="00124C05" w:rsidRDefault="00AE7365" w:rsidP="00EE7112">
            <w:pPr>
              <w:spacing w:before="60" w:after="60"/>
              <w:jc w:val="both"/>
              <w:rPr>
                <w:rFonts w:cs="Times New Roman"/>
                <w:sz w:val="26"/>
                <w:szCs w:val="26"/>
              </w:rPr>
            </w:pPr>
            <w:r w:rsidRPr="00124C05">
              <w:rPr>
                <w:rFonts w:cs="Times New Roman"/>
                <w:sz w:val="26"/>
                <w:szCs w:val="26"/>
              </w:rPr>
              <w:t>- Tiếp tục triển khai theo kế hoạch hội thảo GDNGLL chủ đề 4 ngày 2</w:t>
            </w:r>
            <w:r w:rsidR="00EE7112">
              <w:rPr>
                <w:rFonts w:cs="Times New Roman"/>
                <w:sz w:val="26"/>
                <w:szCs w:val="26"/>
              </w:rPr>
              <w:t>7</w:t>
            </w:r>
            <w:r w:rsidRPr="00124C05">
              <w:rPr>
                <w:rFonts w:cs="Times New Roman"/>
                <w:sz w:val="26"/>
                <w:szCs w:val="26"/>
              </w:rPr>
              <w:t>/12</w:t>
            </w:r>
          </w:p>
        </w:tc>
        <w:tc>
          <w:tcPr>
            <w:tcW w:w="2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Các tập thể lớp</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Cô Hạnh Y tế</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ĐTN, TĐ15</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GVCN, ĐTN, HS</w:t>
            </w:r>
          </w:p>
          <w:p w:rsidR="00AE7365" w:rsidRPr="00124C05" w:rsidRDefault="00AE7365" w:rsidP="00AE7365">
            <w:pPr>
              <w:spacing w:before="60" w:after="60"/>
              <w:jc w:val="both"/>
              <w:rPr>
                <w:rFonts w:cs="Times New Roman"/>
                <w:sz w:val="26"/>
                <w:szCs w:val="26"/>
              </w:rPr>
            </w:pPr>
            <w:r w:rsidRPr="00124C05">
              <w:rPr>
                <w:rFonts w:cs="Times New Roman"/>
                <w:sz w:val="26"/>
                <w:szCs w:val="26"/>
              </w:rPr>
              <w:t>HĐSP, BGH</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GVCN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Toàn trường</w:t>
            </w:r>
          </w:p>
          <w:p w:rsidR="00EE7112" w:rsidRDefault="00EE7112" w:rsidP="00AE7365">
            <w:pPr>
              <w:spacing w:before="60" w:after="60"/>
              <w:jc w:val="both"/>
              <w:rPr>
                <w:rFonts w:cs="Times New Roman"/>
                <w:sz w:val="26"/>
                <w:szCs w:val="26"/>
              </w:rPr>
            </w:pPr>
          </w:p>
          <w:p w:rsidR="00EE7112" w:rsidRDefault="00EE7112" w:rsidP="00AE7365">
            <w:pPr>
              <w:spacing w:before="60" w:after="60"/>
              <w:jc w:val="both"/>
              <w:rPr>
                <w:rFonts w:cs="Times New Roman"/>
                <w:sz w:val="26"/>
                <w:szCs w:val="26"/>
              </w:rPr>
            </w:pPr>
            <w:r>
              <w:rPr>
                <w:rFonts w:cs="Times New Roman"/>
                <w:sz w:val="26"/>
                <w:szCs w:val="26"/>
              </w:rPr>
              <w:t>Các lớp</w:t>
            </w:r>
          </w:p>
          <w:p w:rsidR="00AE7365" w:rsidRPr="00124C05" w:rsidRDefault="00EE7112" w:rsidP="00AE7365">
            <w:pPr>
              <w:spacing w:before="60" w:after="60"/>
              <w:jc w:val="both"/>
              <w:rPr>
                <w:rFonts w:cs="Times New Roman"/>
                <w:sz w:val="26"/>
                <w:szCs w:val="26"/>
              </w:rPr>
            </w:pPr>
            <w:r>
              <w:rPr>
                <w:rFonts w:cs="Times New Roman"/>
                <w:sz w:val="26"/>
                <w:szCs w:val="26"/>
              </w:rPr>
              <w:t>Giáo viên</w:t>
            </w:r>
          </w:p>
          <w:p w:rsidR="00AE7365" w:rsidRPr="00124C05" w:rsidRDefault="00AE7365" w:rsidP="00AE7365">
            <w:pPr>
              <w:spacing w:before="60" w:after="60"/>
              <w:jc w:val="both"/>
              <w:rPr>
                <w:rFonts w:cs="Times New Roman"/>
                <w:sz w:val="26"/>
                <w:szCs w:val="26"/>
              </w:rPr>
            </w:pPr>
          </w:p>
          <w:p w:rsidR="00AE7365" w:rsidRPr="00124C05" w:rsidRDefault="00EE7112" w:rsidP="00AE7365">
            <w:pPr>
              <w:spacing w:before="60" w:after="60"/>
              <w:jc w:val="both"/>
              <w:rPr>
                <w:rFonts w:cs="Times New Roman"/>
                <w:sz w:val="26"/>
                <w:szCs w:val="26"/>
              </w:rPr>
            </w:pPr>
            <w:r>
              <w:rPr>
                <w:rFonts w:cs="Times New Roman"/>
                <w:sz w:val="26"/>
                <w:szCs w:val="26"/>
              </w:rPr>
              <w:t>Đoàn trường</w:t>
            </w:r>
          </w:p>
          <w:p w:rsidR="00AE7365" w:rsidRPr="00124C05" w:rsidRDefault="00EE7112" w:rsidP="00AE7365">
            <w:pPr>
              <w:spacing w:before="60" w:after="60"/>
              <w:jc w:val="both"/>
              <w:rPr>
                <w:rFonts w:cs="Times New Roman"/>
                <w:sz w:val="26"/>
                <w:szCs w:val="26"/>
              </w:rPr>
            </w:pPr>
            <w:r>
              <w:rPr>
                <w:rFonts w:cs="Times New Roman"/>
                <w:sz w:val="26"/>
                <w:szCs w:val="26"/>
              </w:rPr>
              <w:t>Các lớp</w:t>
            </w:r>
          </w:p>
        </w:tc>
      </w:tr>
      <w:tr w:rsidR="00AE7365" w:rsidRPr="00124C05" w:rsidTr="00AE7365">
        <w:tc>
          <w:tcPr>
            <w:tcW w:w="12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D17010" w:rsidP="00AE7365">
            <w:pPr>
              <w:spacing w:before="60" w:after="60"/>
              <w:jc w:val="both"/>
              <w:rPr>
                <w:rFonts w:cs="Times New Roman"/>
                <w:sz w:val="26"/>
                <w:szCs w:val="26"/>
              </w:rPr>
            </w:pPr>
            <w:r>
              <w:rPr>
                <w:rFonts w:cs="Times New Roman"/>
                <w:sz w:val="26"/>
                <w:szCs w:val="26"/>
              </w:rPr>
              <w:t>1+2/2022</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b/>
                <w:i/>
                <w:sz w:val="26"/>
                <w:szCs w:val="26"/>
              </w:rPr>
            </w:pPr>
            <w:r w:rsidRPr="00124C05">
              <w:rPr>
                <w:rFonts w:cs="Times New Roman"/>
                <w:b/>
                <w:sz w:val="26"/>
                <w:szCs w:val="26"/>
                <w:u w:val="single"/>
              </w:rPr>
              <w:t>Chủ đề:</w:t>
            </w:r>
            <w:r w:rsidRPr="00124C05">
              <w:rPr>
                <w:rFonts w:cs="Times New Roman"/>
                <w:b/>
                <w:i/>
                <w:sz w:val="26"/>
                <w:szCs w:val="26"/>
              </w:rPr>
              <w:t xml:space="preserve"> Mừng Đảng, Mừng Xuân, Mừng Thủ đô và đất nước đổi mới.</w:t>
            </w:r>
          </w:p>
          <w:p w:rsidR="00AE7365" w:rsidRPr="00124C05" w:rsidRDefault="00AE7365" w:rsidP="00AE7365">
            <w:pPr>
              <w:spacing w:before="60" w:after="60"/>
              <w:jc w:val="both"/>
              <w:rPr>
                <w:rFonts w:cs="Times New Roman"/>
                <w:sz w:val="26"/>
                <w:szCs w:val="26"/>
              </w:rPr>
            </w:pPr>
            <w:r w:rsidRPr="00124C05">
              <w:rPr>
                <w:rFonts w:cs="Times New Roman"/>
                <w:sz w:val="26"/>
                <w:szCs w:val="26"/>
              </w:rPr>
              <w:t>- Các lớp phát động đợt thi đua thứ 4 trong chuỗi hoạt động Mừng Đảng, Mừng Xuân, Mừng Thủ đô và đất nước đổi mới.</w:t>
            </w:r>
          </w:p>
          <w:p w:rsidR="00AE7365" w:rsidRPr="00124C05" w:rsidRDefault="00AE7365" w:rsidP="00AE7365">
            <w:pPr>
              <w:spacing w:before="60" w:after="60"/>
              <w:jc w:val="both"/>
              <w:rPr>
                <w:rFonts w:cs="Times New Roman"/>
                <w:sz w:val="26"/>
                <w:szCs w:val="26"/>
              </w:rPr>
            </w:pPr>
            <w:r w:rsidRPr="00124C05">
              <w:rPr>
                <w:rFonts w:cs="Times New Roman"/>
                <w:sz w:val="26"/>
                <w:szCs w:val="26"/>
              </w:rPr>
              <w:t>- Hoàn thành điểm vào sổ các lớp HK1.</w:t>
            </w:r>
          </w:p>
          <w:p w:rsidR="00AE7365" w:rsidRPr="00124C05" w:rsidRDefault="00AE7365" w:rsidP="00AE7365">
            <w:pPr>
              <w:spacing w:before="60" w:after="60"/>
              <w:jc w:val="both"/>
              <w:rPr>
                <w:rFonts w:cs="Times New Roman"/>
                <w:sz w:val="26"/>
                <w:szCs w:val="26"/>
              </w:rPr>
            </w:pPr>
            <w:r w:rsidRPr="00124C05">
              <w:rPr>
                <w:rFonts w:cs="Times New Roman"/>
                <w:sz w:val="26"/>
                <w:szCs w:val="26"/>
              </w:rPr>
              <w:t>- Chống tư tưởng dã đám sau khi kết thúc HK1 và Tết NĐ</w:t>
            </w:r>
          </w:p>
          <w:p w:rsidR="00AE7365" w:rsidRPr="00124C05" w:rsidRDefault="00AE7365" w:rsidP="00AE7365">
            <w:pPr>
              <w:spacing w:before="60" w:after="60"/>
              <w:jc w:val="both"/>
              <w:rPr>
                <w:rFonts w:cs="Times New Roman"/>
                <w:sz w:val="26"/>
                <w:szCs w:val="26"/>
              </w:rPr>
            </w:pPr>
            <w:r w:rsidRPr="00124C05">
              <w:rPr>
                <w:rFonts w:cs="Times New Roman"/>
                <w:sz w:val="26"/>
                <w:szCs w:val="26"/>
              </w:rPr>
              <w:t>- Tuyên truyền về Nghị định cấm đốt pháo của Chính phủ,</w:t>
            </w:r>
            <w:r w:rsidR="00EE7112">
              <w:rPr>
                <w:rFonts w:cs="Times New Roman"/>
                <w:sz w:val="26"/>
                <w:szCs w:val="26"/>
              </w:rPr>
              <w:t xml:space="preserve"> Nghị định 100,</w:t>
            </w:r>
            <w:r w:rsidRPr="00124C05">
              <w:rPr>
                <w:rFonts w:cs="Times New Roman"/>
                <w:sz w:val="26"/>
                <w:szCs w:val="26"/>
              </w:rPr>
              <w:t xml:space="preserve"> kí cam kết. Truyền thông về thực hiện ATVS thực phẩm.</w:t>
            </w:r>
          </w:p>
          <w:p w:rsidR="00AE7365" w:rsidRPr="00124C05" w:rsidRDefault="00AE7365" w:rsidP="00AE7365">
            <w:pPr>
              <w:spacing w:before="60" w:after="60"/>
              <w:jc w:val="both"/>
              <w:rPr>
                <w:rFonts w:cs="Times New Roman"/>
                <w:sz w:val="26"/>
                <w:szCs w:val="26"/>
              </w:rPr>
            </w:pPr>
            <w:r w:rsidRPr="00124C05">
              <w:rPr>
                <w:rFonts w:cs="Times New Roman"/>
                <w:sz w:val="26"/>
                <w:szCs w:val="26"/>
              </w:rPr>
              <w:t>- Tăng cường công tác quản lý HS trước và sau Tết NĐ.</w:t>
            </w:r>
          </w:p>
          <w:p w:rsidR="00AE7365" w:rsidRPr="00124C05" w:rsidRDefault="00AE7365" w:rsidP="00AE7365">
            <w:pPr>
              <w:spacing w:before="60" w:after="60"/>
              <w:jc w:val="both"/>
              <w:rPr>
                <w:rFonts w:cs="Times New Roman"/>
                <w:sz w:val="26"/>
                <w:szCs w:val="26"/>
              </w:rPr>
            </w:pPr>
            <w:r w:rsidRPr="00124C05">
              <w:rPr>
                <w:rFonts w:cs="Times New Roman"/>
                <w:sz w:val="26"/>
                <w:szCs w:val="26"/>
              </w:rPr>
              <w:t>- Xét chọn HS có HCĐBKK và HS ghèo vượt khó để nhận quà hỗ trợ nhân dịp đón Tết cổ truyền. Tổ chức trao quà cho HS có HCĐBKK và HS nghèo.</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Chuyên đề GDHN chủ đề 5 giờ chào cờ ngày </w:t>
            </w:r>
            <w:r w:rsidR="003F0563">
              <w:rPr>
                <w:rFonts w:cs="Times New Roman"/>
                <w:sz w:val="26"/>
                <w:szCs w:val="26"/>
              </w:rPr>
              <w:t>10/01/22</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Chuyên đề GDNGLL chủ đề 5 giờ chào cờ </w:t>
            </w:r>
            <w:r w:rsidR="003F0563">
              <w:rPr>
                <w:rFonts w:cs="Times New Roman"/>
                <w:sz w:val="26"/>
                <w:szCs w:val="26"/>
              </w:rPr>
              <w:t>24/01/22</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Chuyên đề GDHN chủ đề 6 giờ chào cờ ngày </w:t>
            </w:r>
            <w:r w:rsidR="003F0563">
              <w:rPr>
                <w:rFonts w:cs="Times New Roman"/>
                <w:sz w:val="26"/>
                <w:szCs w:val="26"/>
              </w:rPr>
              <w:t>14/02/22</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Chuyên đề GDNGLL chủ đề 6 giờ chào cờ </w:t>
            </w:r>
            <w:r w:rsidR="003F0563">
              <w:rPr>
                <w:rFonts w:cs="Times New Roman"/>
                <w:sz w:val="26"/>
                <w:szCs w:val="26"/>
              </w:rPr>
              <w:t>ngày 28/02/22</w:t>
            </w:r>
          </w:p>
          <w:p w:rsidR="00AE7365" w:rsidRPr="00124C05" w:rsidRDefault="00AE7365" w:rsidP="00AE7365">
            <w:pPr>
              <w:spacing w:before="60" w:after="60"/>
              <w:jc w:val="both"/>
              <w:rPr>
                <w:rFonts w:cs="Times New Roman"/>
                <w:sz w:val="26"/>
                <w:szCs w:val="26"/>
              </w:rPr>
            </w:pPr>
            <w:r w:rsidRPr="00124C05">
              <w:rPr>
                <w:rFonts w:cs="Times New Roman"/>
                <w:sz w:val="26"/>
                <w:szCs w:val="26"/>
              </w:rPr>
              <w:t>- Bàn giao tài sản lớp học trước khi nghỉ Tết.</w:t>
            </w:r>
          </w:p>
          <w:p w:rsidR="00AE7365" w:rsidRPr="00124C05" w:rsidRDefault="00AE7365" w:rsidP="00AE7365">
            <w:pPr>
              <w:spacing w:before="60" w:after="60"/>
              <w:jc w:val="both"/>
              <w:rPr>
                <w:rFonts w:cs="Times New Roman"/>
                <w:sz w:val="26"/>
                <w:szCs w:val="26"/>
              </w:rPr>
            </w:pPr>
            <w:r w:rsidRPr="00124C05">
              <w:rPr>
                <w:rFonts w:cs="Times New Roman"/>
                <w:sz w:val="26"/>
                <w:szCs w:val="26"/>
              </w:rPr>
              <w:t>- Các hoạt động Tết trồng cây .</w:t>
            </w:r>
          </w:p>
          <w:p w:rsidR="00AE7365" w:rsidRPr="00124C05" w:rsidRDefault="00AE7365" w:rsidP="00AE7365">
            <w:pPr>
              <w:spacing w:before="60" w:after="60"/>
              <w:jc w:val="both"/>
              <w:rPr>
                <w:rFonts w:cs="Times New Roman"/>
                <w:sz w:val="26"/>
                <w:szCs w:val="26"/>
              </w:rPr>
            </w:pPr>
            <w:r w:rsidRPr="00124C05">
              <w:rPr>
                <w:rFonts w:cs="Times New Roman"/>
                <w:sz w:val="26"/>
                <w:szCs w:val="26"/>
              </w:rPr>
              <w:lastRenderedPageBreak/>
              <w:t>- Họp cha mẹ học sinh cuối kỳ I</w:t>
            </w:r>
          </w:p>
          <w:p w:rsidR="00AE7365" w:rsidRPr="00124C05" w:rsidRDefault="00AE7365" w:rsidP="00AE7365">
            <w:pPr>
              <w:spacing w:before="60" w:after="60"/>
              <w:jc w:val="both"/>
              <w:rPr>
                <w:rFonts w:cs="Times New Roman"/>
                <w:sz w:val="26"/>
                <w:szCs w:val="26"/>
              </w:rPr>
            </w:pPr>
            <w:r w:rsidRPr="00124C05">
              <w:rPr>
                <w:rFonts w:cs="Times New Roman"/>
                <w:sz w:val="26"/>
                <w:szCs w:val="26"/>
              </w:rPr>
              <w:t>- Tổ chức liên hoan văn nghệ gặp mặt đầu xuân, tổng kết đợt thi đua Học kỳ I</w:t>
            </w:r>
          </w:p>
          <w:p w:rsidR="00AE7365" w:rsidRDefault="00AE7365" w:rsidP="00AE7365">
            <w:pPr>
              <w:spacing w:before="60" w:after="60"/>
              <w:rPr>
                <w:sz w:val="26"/>
                <w:szCs w:val="26"/>
              </w:rPr>
            </w:pPr>
            <w:r w:rsidRPr="00124C05">
              <w:rPr>
                <w:rFonts w:cs="Times New Roman"/>
                <w:sz w:val="26"/>
                <w:szCs w:val="26"/>
              </w:rPr>
              <w:t xml:space="preserve">- </w:t>
            </w:r>
            <w:r w:rsidRPr="00124C05">
              <w:rPr>
                <w:sz w:val="26"/>
                <w:szCs w:val="26"/>
              </w:rPr>
              <w:t>Thực hiện giáo dục NSTLVM đối với khối 10,11 bài 2 – tiết 2 vào giờ SH 2</w:t>
            </w:r>
            <w:r w:rsidR="00D17010">
              <w:rPr>
                <w:sz w:val="26"/>
                <w:szCs w:val="26"/>
              </w:rPr>
              <w:t>2</w:t>
            </w:r>
            <w:r w:rsidRPr="00124C05">
              <w:rPr>
                <w:sz w:val="26"/>
                <w:szCs w:val="26"/>
              </w:rPr>
              <w:t>/01/2021</w:t>
            </w:r>
          </w:p>
          <w:p w:rsidR="00D17010" w:rsidRPr="00124C05" w:rsidRDefault="00D17010" w:rsidP="00AE7365">
            <w:pPr>
              <w:spacing w:before="60" w:after="60"/>
              <w:rPr>
                <w:sz w:val="26"/>
                <w:szCs w:val="26"/>
              </w:rPr>
            </w:pPr>
            <w:r>
              <w:rPr>
                <w:sz w:val="26"/>
                <w:szCs w:val="26"/>
              </w:rPr>
              <w:t>- GDTT, thực hành kỹ năng ứng xử TL-VM</w:t>
            </w:r>
          </w:p>
        </w:tc>
        <w:tc>
          <w:tcPr>
            <w:tcW w:w="2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Các tập thể lớp</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GVCN, GVBM</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ĐTN, 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ĐTN, GVCN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 ĐTN, 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ĐTN, 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HĐSP</w:t>
            </w:r>
          </w:p>
          <w:p w:rsidR="00AE7365" w:rsidRPr="00124C05" w:rsidRDefault="00AE7365" w:rsidP="00AE7365">
            <w:pPr>
              <w:spacing w:before="60" w:after="60"/>
              <w:jc w:val="both"/>
              <w:rPr>
                <w:rFonts w:cs="Times New Roman"/>
                <w:sz w:val="26"/>
                <w:szCs w:val="26"/>
              </w:rPr>
            </w:pPr>
          </w:p>
          <w:p w:rsidR="00AE7365" w:rsidRPr="00124C05" w:rsidRDefault="003F0563" w:rsidP="00AE7365">
            <w:pPr>
              <w:spacing w:before="60" w:after="60"/>
              <w:jc w:val="both"/>
              <w:rPr>
                <w:rFonts w:cs="Times New Roman"/>
                <w:sz w:val="26"/>
                <w:szCs w:val="26"/>
              </w:rPr>
            </w:pPr>
            <w:r>
              <w:rPr>
                <w:rFonts w:cs="Times New Roman"/>
                <w:sz w:val="26"/>
                <w:szCs w:val="26"/>
              </w:rPr>
              <w:t>GV</w:t>
            </w:r>
          </w:p>
          <w:p w:rsidR="00AE7365" w:rsidRPr="00124C05" w:rsidRDefault="003F0563" w:rsidP="00AE7365">
            <w:pPr>
              <w:spacing w:before="60" w:after="60"/>
              <w:jc w:val="both"/>
              <w:rPr>
                <w:rFonts w:cs="Times New Roman"/>
                <w:sz w:val="26"/>
                <w:szCs w:val="26"/>
              </w:rPr>
            </w:pPr>
            <w:r>
              <w:rPr>
                <w:rFonts w:cs="Times New Roman"/>
                <w:sz w:val="26"/>
                <w:szCs w:val="26"/>
              </w:rPr>
              <w:t>Các lớp</w:t>
            </w:r>
          </w:p>
          <w:p w:rsidR="00AE7365" w:rsidRPr="00124C05" w:rsidRDefault="003F0563" w:rsidP="00AE7365">
            <w:pPr>
              <w:spacing w:before="60" w:after="60"/>
              <w:jc w:val="both"/>
              <w:rPr>
                <w:rFonts w:cs="Times New Roman"/>
                <w:sz w:val="26"/>
                <w:szCs w:val="26"/>
              </w:rPr>
            </w:pPr>
            <w:r>
              <w:rPr>
                <w:rFonts w:cs="Times New Roman"/>
                <w:sz w:val="26"/>
                <w:szCs w:val="26"/>
              </w:rPr>
              <w:t>GV</w:t>
            </w:r>
          </w:p>
          <w:p w:rsidR="00AE7365" w:rsidRPr="00124C05" w:rsidRDefault="003F0563" w:rsidP="00AE7365">
            <w:pPr>
              <w:spacing w:before="60" w:after="60"/>
              <w:jc w:val="both"/>
              <w:rPr>
                <w:sz w:val="26"/>
                <w:szCs w:val="26"/>
              </w:rPr>
            </w:pPr>
            <w:r>
              <w:rPr>
                <w:sz w:val="26"/>
                <w:szCs w:val="26"/>
              </w:rPr>
              <w:t>Các lớp</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VP, Lớp</w:t>
            </w:r>
          </w:p>
          <w:p w:rsidR="00AE7365" w:rsidRPr="00124C05" w:rsidRDefault="00AE7365" w:rsidP="00AE7365">
            <w:pPr>
              <w:spacing w:before="60" w:after="60"/>
              <w:jc w:val="both"/>
              <w:rPr>
                <w:rFonts w:cs="Times New Roman"/>
                <w:sz w:val="26"/>
                <w:szCs w:val="26"/>
              </w:rPr>
            </w:pPr>
            <w:r w:rsidRPr="00124C05">
              <w:rPr>
                <w:rFonts w:cs="Times New Roman"/>
                <w:sz w:val="26"/>
                <w:szCs w:val="26"/>
              </w:rPr>
              <w:t>BGH</w:t>
            </w:r>
          </w:p>
          <w:p w:rsidR="00AE7365" w:rsidRPr="00124C05" w:rsidRDefault="00AE7365" w:rsidP="00AE7365">
            <w:pPr>
              <w:spacing w:before="60" w:after="60"/>
              <w:jc w:val="both"/>
              <w:rPr>
                <w:rFonts w:cs="Times New Roman"/>
                <w:sz w:val="26"/>
                <w:szCs w:val="26"/>
              </w:rPr>
            </w:pPr>
            <w:r w:rsidRPr="00124C05">
              <w:rPr>
                <w:rFonts w:cs="Times New Roman"/>
                <w:sz w:val="26"/>
                <w:szCs w:val="26"/>
              </w:rPr>
              <w:lastRenderedPageBreak/>
              <w:t>BGH, BĐD, 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BV, Lớp, HC</w:t>
            </w:r>
          </w:p>
          <w:p w:rsidR="00AE7365" w:rsidRPr="00124C05" w:rsidRDefault="00AE7365" w:rsidP="00AE7365">
            <w:pPr>
              <w:spacing w:before="60" w:after="60"/>
              <w:jc w:val="both"/>
              <w:rPr>
                <w:rFonts w:cs="Times New Roman"/>
                <w:sz w:val="26"/>
                <w:szCs w:val="26"/>
              </w:rPr>
            </w:pPr>
          </w:p>
          <w:p w:rsidR="00AE7365" w:rsidRDefault="00AE7365" w:rsidP="00AE7365">
            <w:pPr>
              <w:spacing w:before="60" w:after="60"/>
              <w:jc w:val="both"/>
              <w:rPr>
                <w:rFonts w:cs="Times New Roman"/>
                <w:sz w:val="26"/>
                <w:szCs w:val="26"/>
              </w:rPr>
            </w:pPr>
            <w:r w:rsidRPr="00124C05">
              <w:rPr>
                <w:rFonts w:cs="Times New Roman"/>
                <w:sz w:val="26"/>
                <w:szCs w:val="26"/>
              </w:rPr>
              <w:t>GVCN</w:t>
            </w:r>
          </w:p>
          <w:p w:rsidR="00D17010" w:rsidRDefault="00D17010" w:rsidP="00AE7365">
            <w:pPr>
              <w:spacing w:before="60" w:after="60"/>
              <w:jc w:val="both"/>
              <w:rPr>
                <w:rFonts w:cs="Times New Roman"/>
                <w:sz w:val="26"/>
                <w:szCs w:val="26"/>
              </w:rPr>
            </w:pPr>
          </w:p>
          <w:p w:rsidR="00D17010" w:rsidRPr="00124C05" w:rsidRDefault="00D17010" w:rsidP="00AE7365">
            <w:pPr>
              <w:spacing w:before="60" w:after="60"/>
              <w:jc w:val="both"/>
              <w:rPr>
                <w:rFonts w:cs="Times New Roman"/>
                <w:sz w:val="26"/>
                <w:szCs w:val="26"/>
              </w:rPr>
            </w:pPr>
            <w:r>
              <w:rPr>
                <w:rFonts w:cs="Times New Roman"/>
                <w:sz w:val="26"/>
                <w:szCs w:val="26"/>
              </w:rPr>
              <w:t>BCĐ</w:t>
            </w:r>
          </w:p>
        </w:tc>
      </w:tr>
      <w:tr w:rsidR="00AE7365" w:rsidRPr="00124C05" w:rsidTr="00AE7365">
        <w:tc>
          <w:tcPr>
            <w:tcW w:w="12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D17010" w:rsidP="00AE7365">
            <w:pPr>
              <w:spacing w:before="60" w:after="60"/>
              <w:jc w:val="both"/>
              <w:rPr>
                <w:rFonts w:cs="Times New Roman"/>
                <w:sz w:val="26"/>
                <w:szCs w:val="26"/>
              </w:rPr>
            </w:pPr>
            <w:r>
              <w:rPr>
                <w:rFonts w:cs="Times New Roman"/>
                <w:sz w:val="26"/>
                <w:szCs w:val="26"/>
              </w:rPr>
              <w:lastRenderedPageBreak/>
              <w:t>3/2022</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b/>
                <w:sz w:val="26"/>
                <w:szCs w:val="26"/>
              </w:rPr>
            </w:pPr>
            <w:r w:rsidRPr="00124C05">
              <w:rPr>
                <w:rFonts w:cs="Times New Roman"/>
                <w:b/>
                <w:sz w:val="26"/>
                <w:szCs w:val="26"/>
              </w:rPr>
              <w:t xml:space="preserve">Chủ đề: </w:t>
            </w:r>
            <w:r w:rsidRPr="00124C05">
              <w:rPr>
                <w:rFonts w:cs="Times New Roman"/>
                <w:b/>
                <w:i/>
                <w:sz w:val="26"/>
                <w:szCs w:val="26"/>
              </w:rPr>
              <w:t>Tháng Thanh niên 2021, xây dựng tổ chức Đoàn thanh niên Cộng sản Hồ Chí Minh vững mạnh, xứng đáng là đội tiên phong của Thanh niên Việt Nam.</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Các lớp tổ chức thi đua đợt 5 </w:t>
            </w:r>
          </w:p>
          <w:p w:rsidR="00AE7365" w:rsidRPr="00124C05" w:rsidRDefault="00AE7365" w:rsidP="00AE7365">
            <w:pPr>
              <w:spacing w:before="60" w:after="60"/>
              <w:jc w:val="both"/>
              <w:rPr>
                <w:rFonts w:cs="Times New Roman"/>
                <w:sz w:val="26"/>
                <w:szCs w:val="26"/>
              </w:rPr>
            </w:pPr>
            <w:r w:rsidRPr="00124C05">
              <w:rPr>
                <w:rFonts w:cs="Times New Roman"/>
                <w:sz w:val="26"/>
                <w:szCs w:val="26"/>
              </w:rPr>
              <w:t>- Tổ chức các hoạt động VN, TDTT</w:t>
            </w:r>
          </w:p>
          <w:p w:rsidR="00AE7365" w:rsidRPr="00124C05" w:rsidRDefault="00AE7365" w:rsidP="00AE7365">
            <w:pPr>
              <w:spacing w:before="60" w:after="60"/>
              <w:jc w:val="both"/>
              <w:rPr>
                <w:rFonts w:cs="Times New Roman"/>
                <w:sz w:val="26"/>
                <w:szCs w:val="26"/>
              </w:rPr>
            </w:pPr>
            <w:r w:rsidRPr="00124C05">
              <w:rPr>
                <w:rFonts w:cs="Times New Roman"/>
                <w:sz w:val="26"/>
                <w:szCs w:val="26"/>
              </w:rPr>
              <w:t>- Triển khai hướng nghiệp, tư vấn nghề nghiệp cho HS, CMHS khối 12;  hướng dẫn làm hồ sơ thi TN, hồ s</w:t>
            </w:r>
            <w:r w:rsidR="00D17010">
              <w:rPr>
                <w:rFonts w:cs="Times New Roman"/>
                <w:sz w:val="26"/>
                <w:szCs w:val="26"/>
              </w:rPr>
              <w:t>ơ thi tuyển sinh ĐH, CĐ năm 2022</w:t>
            </w:r>
            <w:r w:rsidRPr="00124C05">
              <w:rPr>
                <w:rFonts w:cs="Times New Roman"/>
                <w:sz w:val="26"/>
                <w:szCs w:val="26"/>
              </w:rPr>
              <w:t>.</w:t>
            </w:r>
          </w:p>
          <w:p w:rsidR="00AE7365" w:rsidRPr="00124C05" w:rsidRDefault="00AE7365" w:rsidP="00AE7365">
            <w:pPr>
              <w:spacing w:before="60" w:after="60"/>
              <w:jc w:val="both"/>
              <w:rPr>
                <w:rFonts w:cs="Times New Roman"/>
                <w:sz w:val="26"/>
                <w:szCs w:val="26"/>
              </w:rPr>
            </w:pPr>
            <w:r w:rsidRPr="00124C05">
              <w:rPr>
                <w:rFonts w:cs="Times New Roman"/>
                <w:sz w:val="26"/>
                <w:szCs w:val="26"/>
              </w:rPr>
              <w:t>- Hoạt động GDHN chủ đề 7 vào giờ chào cờ ngày 1</w:t>
            </w:r>
            <w:r w:rsidR="00F4049E">
              <w:rPr>
                <w:rFonts w:cs="Times New Roman"/>
                <w:sz w:val="26"/>
                <w:szCs w:val="26"/>
              </w:rPr>
              <w:t>4</w:t>
            </w:r>
            <w:r w:rsidRPr="00124C05">
              <w:rPr>
                <w:rFonts w:cs="Times New Roman"/>
                <w:sz w:val="26"/>
                <w:szCs w:val="26"/>
              </w:rPr>
              <w:t>/3</w:t>
            </w:r>
            <w:r w:rsidR="00F4049E">
              <w:rPr>
                <w:rFonts w:cs="Times New Roman"/>
                <w:sz w:val="26"/>
                <w:szCs w:val="26"/>
              </w:rPr>
              <w:t>/22</w:t>
            </w:r>
          </w:p>
          <w:p w:rsidR="00AE7365" w:rsidRPr="00124C05" w:rsidRDefault="00AE7365" w:rsidP="00AE7365">
            <w:pPr>
              <w:spacing w:before="60" w:after="60"/>
              <w:jc w:val="both"/>
              <w:rPr>
                <w:rFonts w:cs="Times New Roman"/>
                <w:sz w:val="26"/>
                <w:szCs w:val="26"/>
              </w:rPr>
            </w:pPr>
            <w:r w:rsidRPr="00124C05">
              <w:rPr>
                <w:rFonts w:cs="Times New Roman"/>
                <w:sz w:val="26"/>
                <w:szCs w:val="26"/>
              </w:rPr>
              <w:t>- Tổ chức thi thử Đại học lần 1</w:t>
            </w:r>
          </w:p>
          <w:p w:rsidR="00AE7365" w:rsidRPr="00124C05" w:rsidRDefault="00AE7365" w:rsidP="00AE7365">
            <w:pPr>
              <w:spacing w:before="60" w:after="60"/>
              <w:rPr>
                <w:sz w:val="26"/>
                <w:szCs w:val="26"/>
              </w:rPr>
            </w:pPr>
            <w:r w:rsidRPr="00124C05">
              <w:rPr>
                <w:rFonts w:cs="Times New Roman"/>
                <w:sz w:val="26"/>
                <w:szCs w:val="26"/>
              </w:rPr>
              <w:t xml:space="preserve">- </w:t>
            </w:r>
            <w:r w:rsidRPr="00124C05">
              <w:rPr>
                <w:sz w:val="26"/>
                <w:szCs w:val="26"/>
              </w:rPr>
              <w:t>Thực hiện giáo dục NSTLVM đối với khối 10,11 bài 3 – tiết 1 vào giờ SH ngày 1</w:t>
            </w:r>
            <w:r w:rsidR="00F4049E">
              <w:rPr>
                <w:sz w:val="26"/>
                <w:szCs w:val="26"/>
              </w:rPr>
              <w:t>2/3/2022</w:t>
            </w:r>
          </w:p>
          <w:p w:rsidR="00AE7365" w:rsidRPr="00124C05" w:rsidRDefault="00AE7365" w:rsidP="00AE7365">
            <w:pPr>
              <w:spacing w:before="60" w:after="60"/>
              <w:jc w:val="both"/>
              <w:rPr>
                <w:rFonts w:cs="Times New Roman"/>
                <w:sz w:val="26"/>
                <w:szCs w:val="26"/>
              </w:rPr>
            </w:pPr>
            <w:r w:rsidRPr="00124C05">
              <w:rPr>
                <w:rFonts w:cs="Times New Roman"/>
                <w:sz w:val="26"/>
                <w:szCs w:val="26"/>
              </w:rPr>
              <w:t>- Tổ chức hội thảo GDNGLL  chủ đề 7 vào giờ chào cờ 2</w:t>
            </w:r>
            <w:r w:rsidR="00F4049E">
              <w:rPr>
                <w:rFonts w:cs="Times New Roman"/>
                <w:sz w:val="26"/>
                <w:szCs w:val="26"/>
              </w:rPr>
              <w:t>8/3/2022</w:t>
            </w:r>
          </w:p>
          <w:p w:rsidR="00AE7365" w:rsidRPr="00124C05" w:rsidRDefault="00AE7365" w:rsidP="00AE7365">
            <w:pPr>
              <w:spacing w:before="60" w:after="60"/>
              <w:jc w:val="both"/>
              <w:rPr>
                <w:rFonts w:cs="Times New Roman"/>
                <w:sz w:val="26"/>
                <w:szCs w:val="26"/>
              </w:rPr>
            </w:pPr>
            <w:r w:rsidRPr="00124C05">
              <w:rPr>
                <w:rFonts w:cs="Times New Roman"/>
                <w:sz w:val="26"/>
                <w:szCs w:val="26"/>
              </w:rPr>
              <w:t>- Kết nạp đoàn viên đợt 3 ngày 21/3/2020</w:t>
            </w:r>
          </w:p>
          <w:p w:rsidR="00AE7365" w:rsidRPr="00124C05" w:rsidRDefault="00AE7365" w:rsidP="00AE7365">
            <w:pPr>
              <w:spacing w:before="60" w:after="60"/>
              <w:jc w:val="both"/>
              <w:rPr>
                <w:rFonts w:cs="Times New Roman"/>
                <w:sz w:val="26"/>
                <w:szCs w:val="26"/>
              </w:rPr>
            </w:pPr>
            <w:r w:rsidRPr="00124C05">
              <w:rPr>
                <w:rFonts w:cs="Times New Roman"/>
                <w:sz w:val="26"/>
                <w:szCs w:val="26"/>
              </w:rPr>
              <w:t>- Hội thảo chào mừng ngày 8/3</w:t>
            </w:r>
            <w:r w:rsidR="00F4049E">
              <w:rPr>
                <w:rFonts w:cs="Times New Roman"/>
                <w:sz w:val="26"/>
                <w:szCs w:val="26"/>
              </w:rPr>
              <w:t>, 26/3</w:t>
            </w:r>
          </w:p>
          <w:p w:rsidR="00AE7365" w:rsidRPr="00124C05" w:rsidRDefault="00AE7365" w:rsidP="00D17010">
            <w:pPr>
              <w:spacing w:before="60" w:after="60"/>
              <w:jc w:val="both"/>
              <w:rPr>
                <w:rFonts w:cs="Times New Roman"/>
                <w:sz w:val="26"/>
                <w:szCs w:val="26"/>
              </w:rPr>
            </w:pPr>
            <w:r w:rsidRPr="00124C05">
              <w:rPr>
                <w:rFonts w:cs="Times New Roman"/>
                <w:sz w:val="26"/>
                <w:szCs w:val="26"/>
              </w:rPr>
              <w:t xml:space="preserve">- Tổ chức </w:t>
            </w:r>
            <w:r w:rsidR="00D17010">
              <w:rPr>
                <w:rFonts w:cs="Times New Roman"/>
                <w:sz w:val="26"/>
                <w:szCs w:val="26"/>
              </w:rPr>
              <w:t>ngày hội sáng tạo THPT Trung Giã lần thứ nhất</w:t>
            </w:r>
          </w:p>
        </w:tc>
        <w:tc>
          <w:tcPr>
            <w:tcW w:w="2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Các tập thể lớp</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ĐTN</w:t>
            </w:r>
          </w:p>
          <w:p w:rsidR="00F4049E" w:rsidRDefault="00F4049E" w:rsidP="00AE7365">
            <w:pPr>
              <w:spacing w:before="60" w:after="60"/>
              <w:jc w:val="both"/>
              <w:rPr>
                <w:rFonts w:cs="Times New Roman"/>
                <w:sz w:val="26"/>
                <w:szCs w:val="26"/>
              </w:rPr>
            </w:pPr>
            <w:r>
              <w:rPr>
                <w:rFonts w:cs="Times New Roman"/>
                <w:sz w:val="26"/>
                <w:szCs w:val="26"/>
              </w:rPr>
              <w:t>BGH, GVCN 12, VT, CMHS</w:t>
            </w:r>
          </w:p>
          <w:p w:rsidR="00F4049E" w:rsidRPr="00124C05" w:rsidRDefault="00F4049E"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Cô La, </w:t>
            </w:r>
            <w:r w:rsidR="00F4049E">
              <w:rPr>
                <w:rFonts w:cs="Times New Roman"/>
                <w:sz w:val="26"/>
                <w:szCs w:val="26"/>
              </w:rPr>
              <w:t>T.Hải</w:t>
            </w:r>
          </w:p>
          <w:p w:rsidR="00AE7365" w:rsidRPr="00124C05" w:rsidRDefault="00AE7365" w:rsidP="00AE7365">
            <w:pPr>
              <w:spacing w:before="60" w:after="60"/>
              <w:jc w:val="both"/>
              <w:rPr>
                <w:rFonts w:cs="Times New Roman"/>
                <w:sz w:val="26"/>
                <w:szCs w:val="26"/>
              </w:rPr>
            </w:pPr>
            <w:r w:rsidRPr="00124C05">
              <w:rPr>
                <w:rFonts w:cs="Times New Roman"/>
                <w:sz w:val="26"/>
                <w:szCs w:val="26"/>
              </w:rPr>
              <w:t>BGH</w:t>
            </w:r>
          </w:p>
          <w:p w:rsidR="00AE7365" w:rsidRPr="00124C05" w:rsidRDefault="00AE7365" w:rsidP="00AE7365">
            <w:pPr>
              <w:spacing w:before="60" w:after="60"/>
              <w:jc w:val="both"/>
              <w:rPr>
                <w:rFonts w:cs="Times New Roman"/>
                <w:sz w:val="26"/>
                <w:szCs w:val="26"/>
              </w:rPr>
            </w:pPr>
            <w:r w:rsidRPr="00124C05">
              <w:rPr>
                <w:rFonts w:cs="Times New Roman"/>
                <w:sz w:val="26"/>
                <w:szCs w:val="26"/>
              </w:rPr>
              <w:t>GVCN</w:t>
            </w:r>
          </w:p>
          <w:p w:rsidR="00AE7365" w:rsidRPr="00124C05" w:rsidRDefault="00AE7365" w:rsidP="00AE7365">
            <w:pPr>
              <w:spacing w:before="60" w:after="60"/>
              <w:jc w:val="both"/>
              <w:rPr>
                <w:rFonts w:cs="Times New Roman"/>
                <w:sz w:val="26"/>
                <w:szCs w:val="26"/>
              </w:rPr>
            </w:pPr>
          </w:p>
          <w:p w:rsidR="00AE7365" w:rsidRPr="00124C05" w:rsidRDefault="00F4049E" w:rsidP="00AE7365">
            <w:pPr>
              <w:spacing w:before="60" w:after="60"/>
              <w:jc w:val="both"/>
              <w:rPr>
                <w:rFonts w:cs="Times New Roman"/>
                <w:sz w:val="26"/>
                <w:szCs w:val="26"/>
              </w:rPr>
            </w:pPr>
            <w:r>
              <w:rPr>
                <w:rFonts w:cs="Times New Roman"/>
                <w:sz w:val="26"/>
                <w:szCs w:val="26"/>
              </w:rPr>
              <w:t>Các lớp</w:t>
            </w:r>
          </w:p>
          <w:p w:rsidR="00AE7365" w:rsidRPr="00124C05" w:rsidRDefault="00AE7365" w:rsidP="00AE7365">
            <w:pPr>
              <w:spacing w:before="60" w:after="60"/>
              <w:jc w:val="both"/>
              <w:rPr>
                <w:rFonts w:cs="Times New Roman"/>
                <w:sz w:val="26"/>
                <w:szCs w:val="26"/>
              </w:rPr>
            </w:pPr>
            <w:r w:rsidRPr="00124C05">
              <w:rPr>
                <w:rFonts w:cs="Times New Roman"/>
                <w:sz w:val="26"/>
                <w:szCs w:val="26"/>
              </w:rPr>
              <w:t>ĐTN</w:t>
            </w:r>
          </w:p>
          <w:p w:rsidR="00AE7365" w:rsidRPr="00124C05" w:rsidRDefault="00AE7365" w:rsidP="00AE7365">
            <w:pPr>
              <w:spacing w:before="60" w:after="60"/>
              <w:jc w:val="both"/>
              <w:rPr>
                <w:rFonts w:cs="Times New Roman"/>
                <w:sz w:val="26"/>
                <w:szCs w:val="26"/>
              </w:rPr>
            </w:pPr>
            <w:r w:rsidRPr="00124C05">
              <w:rPr>
                <w:rFonts w:cs="Times New Roman"/>
                <w:sz w:val="26"/>
                <w:szCs w:val="26"/>
              </w:rPr>
              <w:t>Các chi đoàn</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ĐTN</w:t>
            </w:r>
          </w:p>
        </w:tc>
      </w:tr>
      <w:tr w:rsidR="00AE7365" w:rsidRPr="00124C05" w:rsidTr="00AE7365">
        <w:tc>
          <w:tcPr>
            <w:tcW w:w="12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F4049E" w:rsidP="00AE7365">
            <w:pPr>
              <w:spacing w:before="60" w:after="60"/>
              <w:jc w:val="both"/>
              <w:rPr>
                <w:rFonts w:cs="Times New Roman"/>
                <w:sz w:val="26"/>
                <w:szCs w:val="26"/>
              </w:rPr>
            </w:pPr>
            <w:r>
              <w:rPr>
                <w:rFonts w:cs="Times New Roman"/>
                <w:sz w:val="26"/>
                <w:szCs w:val="26"/>
              </w:rPr>
              <w:t>4/2022</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b/>
                <w:i/>
                <w:sz w:val="26"/>
                <w:szCs w:val="26"/>
              </w:rPr>
            </w:pPr>
            <w:r w:rsidRPr="00124C05">
              <w:rPr>
                <w:rFonts w:cs="Times New Roman"/>
                <w:b/>
                <w:sz w:val="26"/>
                <w:szCs w:val="26"/>
              </w:rPr>
              <w:t xml:space="preserve">Chủ đề: </w:t>
            </w:r>
            <w:r w:rsidRPr="00124C05">
              <w:rPr>
                <w:rFonts w:cs="Times New Roman"/>
                <w:b/>
                <w:i/>
                <w:sz w:val="26"/>
                <w:szCs w:val="26"/>
              </w:rPr>
              <w:t>Chào mừng ngày giải phóng Miền Nam 30/4 và ngày Quốc tế lao động 01/5 và với nhan đề “Hành trang cho tương lai”.</w:t>
            </w: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w:t>
            </w:r>
            <w:r w:rsidR="00827A8D">
              <w:rPr>
                <w:rFonts w:cs="Times New Roman"/>
                <w:sz w:val="26"/>
                <w:szCs w:val="26"/>
              </w:rPr>
              <w:t>L</w:t>
            </w:r>
            <w:r w:rsidRPr="00124C05">
              <w:rPr>
                <w:rFonts w:cs="Times New Roman"/>
                <w:sz w:val="26"/>
                <w:szCs w:val="26"/>
              </w:rPr>
              <w:t>àm rõ ý nghĩa lịch sử của chiến thắng lịch sử 30/4/1975; vai trò, trách nhiệm của HS, SV Việt Nam trong thời kỳ HĐH, CNH đất nước hiện nay, góp phần xây dựng đất nước Việt Nam tươi đẹp hơn, rạng rỡ hơn.</w:t>
            </w:r>
          </w:p>
          <w:p w:rsidR="00AE7365" w:rsidRPr="00124C05" w:rsidRDefault="00AE7365" w:rsidP="00AE7365">
            <w:pPr>
              <w:spacing w:before="60" w:after="60"/>
              <w:jc w:val="both"/>
              <w:rPr>
                <w:rFonts w:cs="Times New Roman"/>
                <w:sz w:val="26"/>
                <w:szCs w:val="26"/>
              </w:rPr>
            </w:pPr>
            <w:r w:rsidRPr="00124C05">
              <w:rPr>
                <w:rFonts w:cs="Times New Roman"/>
                <w:sz w:val="26"/>
                <w:szCs w:val="26"/>
              </w:rPr>
              <w:t>- Các lớp tổ chức phát động đợt thi đua đợt 6 gắn với việc thi đua hưởng ứng “năm trật tự và văn minh đô thị”</w:t>
            </w:r>
          </w:p>
          <w:p w:rsidR="00AE7365" w:rsidRPr="00124C05" w:rsidRDefault="00AE7365" w:rsidP="00AE7365">
            <w:pPr>
              <w:spacing w:before="60" w:after="60"/>
              <w:jc w:val="both"/>
              <w:rPr>
                <w:rFonts w:cs="Times New Roman"/>
                <w:sz w:val="26"/>
                <w:szCs w:val="26"/>
              </w:rPr>
            </w:pPr>
            <w:r w:rsidRPr="00124C05">
              <w:rPr>
                <w:rFonts w:cs="Times New Roman"/>
                <w:sz w:val="26"/>
                <w:szCs w:val="26"/>
              </w:rPr>
              <w:t>- Tăng cường quản lý ôn thi tốt nghiệp khối lớp 12; ôn thi cuối năm đối với các khối lớp.</w:t>
            </w:r>
          </w:p>
          <w:p w:rsidR="00AE7365" w:rsidRPr="00124C05" w:rsidRDefault="00AE7365" w:rsidP="00AE7365">
            <w:pPr>
              <w:spacing w:before="60" w:after="60"/>
              <w:jc w:val="both"/>
              <w:rPr>
                <w:rFonts w:cs="Times New Roman"/>
                <w:sz w:val="26"/>
                <w:szCs w:val="26"/>
              </w:rPr>
            </w:pPr>
            <w:r w:rsidRPr="00124C05">
              <w:rPr>
                <w:rFonts w:cs="Times New Roman"/>
                <w:sz w:val="26"/>
                <w:szCs w:val="26"/>
              </w:rPr>
              <w:t>- Hoàn thiện việc thu nộp hồ s</w:t>
            </w:r>
            <w:r w:rsidR="000A1176">
              <w:rPr>
                <w:rFonts w:cs="Times New Roman"/>
                <w:sz w:val="26"/>
                <w:szCs w:val="26"/>
              </w:rPr>
              <w:t>ơ đăng ký thi THPT Quốc gia 2022</w:t>
            </w:r>
          </w:p>
          <w:p w:rsidR="00AE7365" w:rsidRPr="00124C05" w:rsidRDefault="00AE7365" w:rsidP="00AE7365">
            <w:pPr>
              <w:spacing w:before="60" w:after="60"/>
              <w:jc w:val="both"/>
              <w:rPr>
                <w:rFonts w:cs="Times New Roman"/>
                <w:sz w:val="26"/>
                <w:szCs w:val="26"/>
              </w:rPr>
            </w:pPr>
            <w:r w:rsidRPr="00124C05">
              <w:rPr>
                <w:rFonts w:cs="Times New Roman"/>
                <w:sz w:val="26"/>
                <w:szCs w:val="26"/>
              </w:rPr>
              <w:t>- Học sinh ký cam kết thực hiện mùa thi nghiêm túc, chất lượng, hiệu quả.</w:t>
            </w:r>
          </w:p>
          <w:p w:rsidR="00AE7365" w:rsidRPr="00124C05" w:rsidRDefault="00AE7365" w:rsidP="00AE7365">
            <w:pPr>
              <w:spacing w:before="60" w:after="60"/>
              <w:jc w:val="both"/>
              <w:rPr>
                <w:rFonts w:cs="Times New Roman"/>
                <w:sz w:val="26"/>
                <w:szCs w:val="26"/>
              </w:rPr>
            </w:pPr>
            <w:r w:rsidRPr="00124C05">
              <w:rPr>
                <w:rFonts w:cs="Times New Roman"/>
                <w:sz w:val="26"/>
                <w:szCs w:val="26"/>
              </w:rPr>
              <w:t>- Học sinh khối 12 làm bản tự kiểm điểm cá nhân, tự đánh giá kết quả học tập và rèn luyện trong học kỳ II và cả năm; lớp, GVCN nhận xét, đánh giá và đưa ra dự kiến hạnh kiểm HKII và cả năm và dán trên bảng tin để CBGV, NV bổ sung ý kiến, đánh giá (hoàn thành ngày …). Xét hạnh kiểm K12.</w:t>
            </w:r>
          </w:p>
          <w:p w:rsidR="00AE7365" w:rsidRPr="00124C05" w:rsidRDefault="00AE7365" w:rsidP="00AE7365">
            <w:pPr>
              <w:spacing w:before="60" w:after="60"/>
              <w:jc w:val="both"/>
              <w:rPr>
                <w:rFonts w:cs="Times New Roman"/>
                <w:sz w:val="26"/>
                <w:szCs w:val="26"/>
              </w:rPr>
            </w:pPr>
            <w:r w:rsidRPr="00124C05">
              <w:rPr>
                <w:rFonts w:cs="Times New Roman"/>
                <w:sz w:val="26"/>
                <w:szCs w:val="26"/>
              </w:rPr>
              <w:t>- Các hoạt động quản lý, GD HS của lớp.</w:t>
            </w:r>
          </w:p>
          <w:p w:rsidR="00AE7365" w:rsidRPr="00124C05" w:rsidRDefault="00AE7365" w:rsidP="00AE7365">
            <w:pPr>
              <w:spacing w:before="60" w:after="60"/>
              <w:jc w:val="both"/>
              <w:rPr>
                <w:rFonts w:cs="Times New Roman"/>
                <w:sz w:val="26"/>
                <w:szCs w:val="26"/>
              </w:rPr>
            </w:pPr>
            <w:r w:rsidRPr="00124C05">
              <w:rPr>
                <w:rFonts w:cs="Times New Roman"/>
                <w:sz w:val="26"/>
                <w:szCs w:val="26"/>
              </w:rPr>
              <w:lastRenderedPageBreak/>
              <w:t>- Chuyên đề GDHN chủ đề 8 giờ chào cờ ngày 1</w:t>
            </w:r>
            <w:r w:rsidR="000A1176">
              <w:rPr>
                <w:rFonts w:cs="Times New Roman"/>
                <w:sz w:val="26"/>
                <w:szCs w:val="26"/>
              </w:rPr>
              <w:t>1</w:t>
            </w:r>
            <w:r w:rsidRPr="00124C05">
              <w:rPr>
                <w:rFonts w:cs="Times New Roman"/>
                <w:sz w:val="26"/>
                <w:szCs w:val="26"/>
              </w:rPr>
              <w:t>/4/20</w:t>
            </w:r>
            <w:r w:rsidR="000A1176">
              <w:rPr>
                <w:rFonts w:cs="Times New Roman"/>
                <w:sz w:val="26"/>
                <w:szCs w:val="26"/>
              </w:rPr>
              <w:t>22</w:t>
            </w:r>
          </w:p>
          <w:p w:rsidR="00AE7365" w:rsidRPr="00124C05" w:rsidRDefault="00AE7365" w:rsidP="00AE7365">
            <w:pPr>
              <w:spacing w:before="60" w:after="60"/>
              <w:jc w:val="both"/>
              <w:rPr>
                <w:rFonts w:cs="Times New Roman"/>
                <w:sz w:val="26"/>
                <w:szCs w:val="26"/>
              </w:rPr>
            </w:pPr>
            <w:r w:rsidRPr="00124C05">
              <w:rPr>
                <w:rFonts w:cs="Times New Roman"/>
                <w:sz w:val="26"/>
                <w:szCs w:val="26"/>
              </w:rPr>
              <w:t>- Chuyên đề GDNGLL chủ đề 8 giờ chào cờ ngày 2</w:t>
            </w:r>
            <w:r w:rsidR="000A1176">
              <w:rPr>
                <w:rFonts w:cs="Times New Roman"/>
                <w:sz w:val="26"/>
                <w:szCs w:val="26"/>
              </w:rPr>
              <w:t>5/4/2022</w:t>
            </w:r>
          </w:p>
          <w:p w:rsidR="00AE7365" w:rsidRPr="00124C05" w:rsidRDefault="00AE7365" w:rsidP="00AE7365">
            <w:pPr>
              <w:spacing w:before="60" w:after="60"/>
              <w:rPr>
                <w:sz w:val="26"/>
                <w:szCs w:val="26"/>
              </w:rPr>
            </w:pPr>
            <w:r w:rsidRPr="00124C05">
              <w:rPr>
                <w:rFonts w:cs="Times New Roman"/>
                <w:sz w:val="26"/>
                <w:szCs w:val="26"/>
              </w:rPr>
              <w:t xml:space="preserve">- </w:t>
            </w:r>
            <w:r w:rsidRPr="00124C05">
              <w:rPr>
                <w:sz w:val="26"/>
                <w:szCs w:val="26"/>
              </w:rPr>
              <w:t xml:space="preserve">Thực hiện giáo dục NSTLVM đối với khối 10,11 </w:t>
            </w:r>
            <w:r w:rsidR="000A1176">
              <w:rPr>
                <w:sz w:val="26"/>
                <w:szCs w:val="26"/>
              </w:rPr>
              <w:t>bài 3 – tiết 2 vào giờ SH ngày 09/4/2022</w:t>
            </w:r>
          </w:p>
          <w:p w:rsidR="00AE7365" w:rsidRPr="00124C05" w:rsidRDefault="00AE7365" w:rsidP="00AE7365">
            <w:pPr>
              <w:spacing w:before="60" w:after="60"/>
              <w:rPr>
                <w:sz w:val="26"/>
                <w:szCs w:val="26"/>
              </w:rPr>
            </w:pPr>
            <w:r w:rsidRPr="00124C05">
              <w:rPr>
                <w:rFonts w:cs="Times New Roman"/>
                <w:sz w:val="26"/>
                <w:szCs w:val="26"/>
              </w:rPr>
              <w:t>- Kết nạp đoàn viên đợt 4.</w:t>
            </w:r>
          </w:p>
        </w:tc>
        <w:tc>
          <w:tcPr>
            <w:tcW w:w="2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BGH, ĐTN,GVCN </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Các tập thể lớp</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 GV</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 QLT, VP</w:t>
            </w:r>
          </w:p>
          <w:p w:rsidR="00AE7365" w:rsidRPr="00124C05" w:rsidRDefault="00AE7365" w:rsidP="00AE7365">
            <w:pPr>
              <w:spacing w:before="60" w:after="60"/>
              <w:jc w:val="both"/>
              <w:rPr>
                <w:rFonts w:cs="Times New Roman"/>
                <w:sz w:val="26"/>
                <w:szCs w:val="26"/>
              </w:rPr>
            </w:pPr>
            <w:r w:rsidRPr="00124C05">
              <w:rPr>
                <w:rFonts w:cs="Times New Roman"/>
                <w:sz w:val="26"/>
                <w:szCs w:val="26"/>
              </w:rPr>
              <w:t>GVCN, ĐTN, HS</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GVCN, BGH</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0A1176" w:rsidP="00AE7365">
            <w:pPr>
              <w:spacing w:before="60" w:after="60"/>
              <w:jc w:val="both"/>
              <w:rPr>
                <w:rFonts w:cs="Times New Roman"/>
                <w:sz w:val="26"/>
                <w:szCs w:val="26"/>
              </w:rPr>
            </w:pPr>
            <w:r>
              <w:rPr>
                <w:rFonts w:cs="Times New Roman"/>
                <w:sz w:val="26"/>
                <w:szCs w:val="26"/>
              </w:rPr>
              <w:lastRenderedPageBreak/>
              <w:t>GV</w:t>
            </w:r>
          </w:p>
          <w:p w:rsidR="00AE7365" w:rsidRPr="00124C05" w:rsidRDefault="00AE7365" w:rsidP="00AE7365">
            <w:pPr>
              <w:spacing w:before="60" w:after="60"/>
              <w:jc w:val="both"/>
              <w:rPr>
                <w:rFonts w:cs="Times New Roman"/>
                <w:sz w:val="26"/>
                <w:szCs w:val="26"/>
              </w:rPr>
            </w:pPr>
          </w:p>
          <w:p w:rsidR="00AE7365" w:rsidRPr="00124C05" w:rsidRDefault="000A1176" w:rsidP="00AE7365">
            <w:pPr>
              <w:spacing w:before="60" w:after="60"/>
              <w:jc w:val="both"/>
              <w:rPr>
                <w:rFonts w:cs="Times New Roman"/>
                <w:sz w:val="26"/>
                <w:szCs w:val="26"/>
              </w:rPr>
            </w:pPr>
            <w:r>
              <w:rPr>
                <w:rFonts w:cs="Times New Roman"/>
                <w:sz w:val="26"/>
                <w:szCs w:val="26"/>
              </w:rPr>
              <w:t>Các lớp</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GVCN 10, 11</w:t>
            </w:r>
          </w:p>
          <w:p w:rsidR="00AE7365" w:rsidRPr="00124C05" w:rsidRDefault="00AE7365" w:rsidP="00AE7365">
            <w:pPr>
              <w:spacing w:before="60" w:after="60"/>
              <w:jc w:val="both"/>
              <w:rPr>
                <w:rFonts w:cs="Times New Roman"/>
                <w:sz w:val="26"/>
                <w:szCs w:val="26"/>
              </w:rPr>
            </w:pPr>
            <w:r w:rsidRPr="00124C05">
              <w:rPr>
                <w:rFonts w:cs="Times New Roman"/>
                <w:sz w:val="26"/>
                <w:szCs w:val="26"/>
              </w:rPr>
              <w:t>ĐTN, chi đoàn</w:t>
            </w:r>
          </w:p>
        </w:tc>
      </w:tr>
      <w:tr w:rsidR="00AE7365" w:rsidRPr="00124C05" w:rsidTr="00AE7365">
        <w:tc>
          <w:tcPr>
            <w:tcW w:w="12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E7365" w:rsidRPr="00124C05" w:rsidRDefault="00015464" w:rsidP="00AE7365">
            <w:pPr>
              <w:spacing w:before="60" w:after="60"/>
              <w:jc w:val="both"/>
              <w:rPr>
                <w:rFonts w:cs="Times New Roman"/>
                <w:sz w:val="26"/>
                <w:szCs w:val="26"/>
              </w:rPr>
            </w:pPr>
            <w:r>
              <w:rPr>
                <w:rFonts w:cs="Times New Roman"/>
                <w:sz w:val="26"/>
                <w:szCs w:val="26"/>
              </w:rPr>
              <w:lastRenderedPageBreak/>
              <w:t>5/2022</w:t>
            </w:r>
          </w:p>
        </w:tc>
        <w:tc>
          <w:tcPr>
            <w:tcW w:w="6458" w:type="dxa"/>
            <w:tcBorders>
              <w:top w:val="nil"/>
              <w:left w:val="nil"/>
              <w:bottom w:val="nil"/>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b/>
                <w:i/>
                <w:sz w:val="26"/>
                <w:szCs w:val="26"/>
              </w:rPr>
            </w:pPr>
            <w:r w:rsidRPr="00124C05">
              <w:rPr>
                <w:rFonts w:cs="Times New Roman"/>
                <w:b/>
                <w:sz w:val="26"/>
                <w:szCs w:val="26"/>
              </w:rPr>
              <w:t xml:space="preserve">Chủ đề: </w:t>
            </w:r>
            <w:r w:rsidRPr="00124C05">
              <w:rPr>
                <w:rFonts w:cs="Times New Roman"/>
                <w:b/>
                <w:i/>
                <w:sz w:val="26"/>
                <w:szCs w:val="26"/>
              </w:rPr>
              <w:t>Kỷ niệm 13</w:t>
            </w:r>
            <w:r w:rsidR="000A1176">
              <w:rPr>
                <w:rFonts w:cs="Times New Roman"/>
                <w:b/>
                <w:i/>
                <w:sz w:val="26"/>
                <w:szCs w:val="26"/>
              </w:rPr>
              <w:t>2</w:t>
            </w:r>
            <w:r w:rsidRPr="00124C05">
              <w:rPr>
                <w:rFonts w:cs="Times New Roman"/>
                <w:b/>
                <w:i/>
                <w:sz w:val="26"/>
                <w:szCs w:val="26"/>
              </w:rPr>
              <w:t xml:space="preserve"> năm ngày sinh nhật Bác Hồ kính yêu 19/5/1890-19/5/202</w:t>
            </w:r>
            <w:r w:rsidR="000A1176">
              <w:rPr>
                <w:rFonts w:cs="Times New Roman"/>
                <w:b/>
                <w:i/>
                <w:sz w:val="26"/>
                <w:szCs w:val="26"/>
              </w:rPr>
              <w:t>2</w:t>
            </w:r>
            <w:r w:rsidRPr="00124C05">
              <w:rPr>
                <w:rFonts w:cs="Times New Roman"/>
                <w:b/>
                <w:i/>
                <w:sz w:val="26"/>
                <w:szCs w:val="26"/>
              </w:rPr>
              <w:t>; đẩy mạnh phong trào “Học tập và làm theo tấm gương đạo đức Hồ Chí Minh”.</w:t>
            </w:r>
          </w:p>
          <w:p w:rsidR="00AE7365" w:rsidRPr="00124C05" w:rsidRDefault="00AE7365" w:rsidP="00AE7365">
            <w:pPr>
              <w:spacing w:before="60" w:after="60"/>
              <w:jc w:val="both"/>
              <w:rPr>
                <w:rFonts w:cs="Times New Roman"/>
                <w:sz w:val="26"/>
                <w:szCs w:val="26"/>
              </w:rPr>
            </w:pPr>
            <w:r w:rsidRPr="00124C05">
              <w:rPr>
                <w:rFonts w:cs="Times New Roman"/>
                <w:sz w:val="26"/>
                <w:szCs w:val="26"/>
              </w:rPr>
              <w:t>- Các lớp tiếp tục đẩy mạnh đợt thi đua thứ 6, tích cực chuẩn bị cho công tác tổng kết năm học;</w:t>
            </w:r>
          </w:p>
          <w:p w:rsidR="00AE7365" w:rsidRPr="00124C05" w:rsidRDefault="00AE7365" w:rsidP="00AE7365">
            <w:pPr>
              <w:spacing w:before="60" w:after="60"/>
              <w:jc w:val="both"/>
              <w:rPr>
                <w:rFonts w:cs="Times New Roman"/>
                <w:sz w:val="26"/>
                <w:szCs w:val="26"/>
              </w:rPr>
            </w:pPr>
            <w:r w:rsidRPr="00124C05">
              <w:rPr>
                <w:rFonts w:cs="Times New Roman"/>
                <w:sz w:val="26"/>
                <w:szCs w:val="26"/>
              </w:rPr>
              <w:t>- Quản lý ôn tập TN lớp 12.</w:t>
            </w:r>
          </w:p>
          <w:p w:rsidR="00AE7365" w:rsidRPr="00124C05" w:rsidRDefault="00AE7365" w:rsidP="00AE7365">
            <w:pPr>
              <w:spacing w:before="60" w:after="60"/>
              <w:jc w:val="both"/>
              <w:rPr>
                <w:rFonts w:cs="Times New Roman"/>
                <w:sz w:val="26"/>
                <w:szCs w:val="26"/>
              </w:rPr>
            </w:pPr>
            <w:r w:rsidRPr="00124C05">
              <w:rPr>
                <w:rFonts w:cs="Times New Roman"/>
                <w:sz w:val="26"/>
                <w:szCs w:val="26"/>
              </w:rPr>
              <w:t>- Các hoạt động quản lý, GD HS.</w:t>
            </w:r>
          </w:p>
          <w:p w:rsidR="00AE7365" w:rsidRPr="00124C05" w:rsidRDefault="00AE7365" w:rsidP="00AE7365">
            <w:pPr>
              <w:spacing w:before="60" w:after="60"/>
              <w:jc w:val="both"/>
              <w:rPr>
                <w:rFonts w:cs="Times New Roman"/>
                <w:sz w:val="26"/>
                <w:szCs w:val="26"/>
              </w:rPr>
            </w:pPr>
            <w:r w:rsidRPr="00124C05">
              <w:rPr>
                <w:rFonts w:cs="Times New Roman"/>
                <w:sz w:val="26"/>
                <w:szCs w:val="26"/>
              </w:rPr>
              <w:t>- Hoàn thiện hồ sơ thi THPT QG 202</w:t>
            </w:r>
            <w:r w:rsidR="000A1176">
              <w:rPr>
                <w:rFonts w:cs="Times New Roman"/>
                <w:sz w:val="26"/>
                <w:szCs w:val="26"/>
              </w:rPr>
              <w:t>2</w:t>
            </w:r>
            <w:r w:rsidRPr="00124C05">
              <w:rPr>
                <w:rFonts w:cs="Times New Roman"/>
                <w:sz w:val="26"/>
                <w:szCs w:val="26"/>
              </w:rPr>
              <w:t>.</w:t>
            </w:r>
          </w:p>
          <w:p w:rsidR="00AE7365" w:rsidRPr="00124C05" w:rsidRDefault="00AE7365" w:rsidP="00AE7365">
            <w:pPr>
              <w:spacing w:before="60" w:after="60"/>
              <w:jc w:val="both"/>
              <w:rPr>
                <w:rFonts w:cs="Times New Roman"/>
                <w:sz w:val="26"/>
                <w:szCs w:val="26"/>
              </w:rPr>
            </w:pPr>
            <w:r w:rsidRPr="00124C05">
              <w:rPr>
                <w:rFonts w:cs="Times New Roman"/>
                <w:sz w:val="26"/>
                <w:szCs w:val="26"/>
              </w:rPr>
              <w:t>- Quản lý ôn tập và kiểm tra HK2.</w:t>
            </w:r>
          </w:p>
          <w:p w:rsidR="00AE7365" w:rsidRPr="00124C05" w:rsidRDefault="00AE7365" w:rsidP="00AE7365">
            <w:pPr>
              <w:spacing w:before="60" w:after="60"/>
              <w:jc w:val="both"/>
              <w:rPr>
                <w:rFonts w:cs="Times New Roman"/>
                <w:sz w:val="26"/>
                <w:szCs w:val="26"/>
              </w:rPr>
            </w:pPr>
            <w:r w:rsidRPr="00124C05">
              <w:rPr>
                <w:rFonts w:cs="Times New Roman"/>
                <w:sz w:val="26"/>
                <w:szCs w:val="26"/>
              </w:rPr>
              <w:t>- Xét duyệt HK khối 10 và 11</w:t>
            </w:r>
          </w:p>
          <w:p w:rsidR="00AE7365" w:rsidRPr="00124C05" w:rsidRDefault="00AE7365" w:rsidP="00AE7365">
            <w:pPr>
              <w:spacing w:before="60" w:after="60"/>
              <w:jc w:val="both"/>
              <w:rPr>
                <w:rFonts w:cs="Times New Roman"/>
                <w:sz w:val="26"/>
                <w:szCs w:val="26"/>
              </w:rPr>
            </w:pPr>
            <w:r w:rsidRPr="00124C05">
              <w:rPr>
                <w:rFonts w:cs="Times New Roman"/>
                <w:sz w:val="26"/>
                <w:szCs w:val="26"/>
              </w:rPr>
              <w:t>- Hoàn thành đánh giá xếp loại HS năm học. Hoàn thành hồ sơ HS, bàn giao hồ sơ cho VP.</w:t>
            </w:r>
          </w:p>
          <w:p w:rsidR="00AE7365" w:rsidRPr="00124C05" w:rsidRDefault="00AE7365" w:rsidP="00AE7365">
            <w:pPr>
              <w:spacing w:before="60" w:after="60"/>
              <w:jc w:val="both"/>
              <w:rPr>
                <w:rFonts w:cs="Times New Roman"/>
                <w:sz w:val="26"/>
                <w:szCs w:val="26"/>
              </w:rPr>
            </w:pPr>
            <w:r w:rsidRPr="00124C05">
              <w:rPr>
                <w:rFonts w:cs="Times New Roman"/>
                <w:sz w:val="26"/>
                <w:szCs w:val="26"/>
              </w:rPr>
              <w:t>- Họp CMHS cuối năm học.</w:t>
            </w:r>
          </w:p>
          <w:p w:rsidR="00AE7365" w:rsidRPr="00124C05" w:rsidRDefault="00AE7365" w:rsidP="00AE7365">
            <w:pPr>
              <w:spacing w:before="60" w:after="60"/>
              <w:jc w:val="both"/>
              <w:rPr>
                <w:rFonts w:cs="Times New Roman"/>
                <w:sz w:val="26"/>
                <w:szCs w:val="26"/>
              </w:rPr>
            </w:pPr>
            <w:r w:rsidRPr="00124C05">
              <w:rPr>
                <w:rFonts w:cs="Times New Roman"/>
                <w:sz w:val="26"/>
                <w:szCs w:val="26"/>
              </w:rPr>
              <w:t>- Triển khai kế hoạch hoạt đồng hè; lên lịch hoạt động hè 2021.</w:t>
            </w:r>
          </w:p>
          <w:p w:rsidR="00AE7365" w:rsidRPr="00124C05" w:rsidRDefault="00AE7365" w:rsidP="00AE7365">
            <w:pPr>
              <w:spacing w:before="60" w:after="60"/>
              <w:jc w:val="both"/>
              <w:rPr>
                <w:rFonts w:cs="Times New Roman"/>
                <w:sz w:val="26"/>
                <w:szCs w:val="26"/>
              </w:rPr>
            </w:pPr>
            <w:r w:rsidRPr="00124C05">
              <w:rPr>
                <w:rFonts w:cs="Times New Roman"/>
                <w:sz w:val="26"/>
                <w:szCs w:val="26"/>
              </w:rPr>
              <w:t>- Kiểm tra đánh giá bảo quản và bàn giao tài sản các lớp cho nhà trường.</w:t>
            </w:r>
          </w:p>
          <w:p w:rsidR="00AE7365" w:rsidRPr="00124C05" w:rsidRDefault="00AE7365" w:rsidP="00AE7365">
            <w:pPr>
              <w:spacing w:before="60" w:after="60"/>
              <w:jc w:val="both"/>
              <w:rPr>
                <w:rFonts w:cs="Times New Roman"/>
                <w:sz w:val="26"/>
                <w:szCs w:val="26"/>
              </w:rPr>
            </w:pPr>
            <w:r w:rsidRPr="00124C05">
              <w:rPr>
                <w:rFonts w:cs="Times New Roman"/>
                <w:sz w:val="26"/>
                <w:szCs w:val="26"/>
              </w:rPr>
              <w:t>- Thực hiện tốt tiết GDHN chủ đề 9 và</w:t>
            </w:r>
            <w:r w:rsidR="00145F0A">
              <w:rPr>
                <w:rFonts w:cs="Times New Roman"/>
                <w:sz w:val="26"/>
                <w:szCs w:val="26"/>
              </w:rPr>
              <w:t>o giờ chào cờ ngày 09</w:t>
            </w:r>
            <w:r w:rsidRPr="00124C05">
              <w:rPr>
                <w:rFonts w:cs="Times New Roman"/>
                <w:sz w:val="26"/>
                <w:szCs w:val="26"/>
              </w:rPr>
              <w:t>/5</w:t>
            </w:r>
            <w:r w:rsidR="00145F0A">
              <w:rPr>
                <w:rFonts w:cs="Times New Roman"/>
                <w:sz w:val="26"/>
                <w:szCs w:val="26"/>
              </w:rPr>
              <w:t>/22</w:t>
            </w:r>
          </w:p>
          <w:p w:rsidR="00AE7365" w:rsidRPr="00124C05" w:rsidRDefault="00AE7365" w:rsidP="00AE7365">
            <w:pPr>
              <w:spacing w:before="60" w:after="60"/>
              <w:jc w:val="both"/>
              <w:rPr>
                <w:rFonts w:cs="Times New Roman"/>
                <w:sz w:val="26"/>
                <w:szCs w:val="26"/>
              </w:rPr>
            </w:pPr>
            <w:r w:rsidRPr="00124C05">
              <w:rPr>
                <w:rFonts w:cs="Times New Roman"/>
                <w:sz w:val="26"/>
                <w:szCs w:val="26"/>
              </w:rPr>
              <w:t>- Chuyên</w:t>
            </w:r>
            <w:r w:rsidR="00145F0A">
              <w:rPr>
                <w:rFonts w:cs="Times New Roman"/>
                <w:sz w:val="26"/>
                <w:szCs w:val="26"/>
              </w:rPr>
              <w:t xml:space="preserve"> đề GDNGLL chủ đề  giờ chào cờ 16</w:t>
            </w:r>
            <w:r w:rsidRPr="00124C05">
              <w:rPr>
                <w:rFonts w:cs="Times New Roman"/>
                <w:sz w:val="26"/>
                <w:szCs w:val="26"/>
              </w:rPr>
              <w:t>/5</w:t>
            </w:r>
            <w:r w:rsidR="00145F0A">
              <w:rPr>
                <w:rFonts w:cs="Times New Roman"/>
                <w:sz w:val="26"/>
                <w:szCs w:val="26"/>
              </w:rPr>
              <w:t>/22</w:t>
            </w:r>
          </w:p>
          <w:p w:rsidR="00AE7365" w:rsidRPr="00124C05" w:rsidRDefault="00AE7365" w:rsidP="00AE7365">
            <w:pPr>
              <w:spacing w:before="60" w:after="60"/>
              <w:jc w:val="both"/>
              <w:rPr>
                <w:rFonts w:cs="Times New Roman"/>
                <w:sz w:val="26"/>
                <w:szCs w:val="26"/>
              </w:rPr>
            </w:pPr>
            <w:r w:rsidRPr="00124C05">
              <w:rPr>
                <w:rFonts w:cs="Times New Roman"/>
                <w:sz w:val="26"/>
                <w:szCs w:val="26"/>
              </w:rPr>
              <w:t>- Thi thử ĐH lần 2</w:t>
            </w:r>
          </w:p>
        </w:tc>
        <w:tc>
          <w:tcPr>
            <w:tcW w:w="2641" w:type="dxa"/>
            <w:tcBorders>
              <w:top w:val="nil"/>
              <w:left w:val="nil"/>
              <w:bottom w:val="nil"/>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Các tập thể lớp</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 VP, GVCN 12</w:t>
            </w:r>
          </w:p>
          <w:p w:rsidR="00AE7365" w:rsidRPr="00124C05" w:rsidRDefault="00AE7365" w:rsidP="00AE7365">
            <w:pPr>
              <w:spacing w:before="60" w:after="60"/>
              <w:jc w:val="both"/>
              <w:rPr>
                <w:rFonts w:cs="Times New Roman"/>
                <w:sz w:val="26"/>
                <w:szCs w:val="26"/>
              </w:rPr>
            </w:pPr>
            <w:r w:rsidRPr="00124C05">
              <w:rPr>
                <w:rFonts w:cs="Times New Roman"/>
                <w:sz w:val="26"/>
                <w:szCs w:val="26"/>
              </w:rPr>
              <w:t>Toàn trường</w:t>
            </w:r>
          </w:p>
          <w:p w:rsidR="00AE7365" w:rsidRPr="00124C05" w:rsidRDefault="00AE7365" w:rsidP="00AE7365">
            <w:pPr>
              <w:spacing w:before="60" w:after="60"/>
              <w:jc w:val="both"/>
              <w:rPr>
                <w:rFonts w:cs="Times New Roman"/>
                <w:sz w:val="26"/>
                <w:szCs w:val="26"/>
              </w:rPr>
            </w:pPr>
            <w:r w:rsidRPr="00124C05">
              <w:rPr>
                <w:rFonts w:cs="Times New Roman"/>
                <w:sz w:val="26"/>
                <w:szCs w:val="26"/>
              </w:rPr>
              <w:t>BGH,GV,GVCN,VP</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QLT, GV</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GV, GVCN</w:t>
            </w:r>
          </w:p>
          <w:p w:rsidR="00AE7365" w:rsidRPr="00124C05" w:rsidRDefault="00AE7365" w:rsidP="00AE7365">
            <w:pPr>
              <w:spacing w:before="60" w:after="60"/>
              <w:jc w:val="both"/>
              <w:rPr>
                <w:rFonts w:cs="Times New Roman"/>
                <w:sz w:val="26"/>
                <w:szCs w:val="26"/>
              </w:rPr>
            </w:pPr>
            <w:r w:rsidRPr="00124C05">
              <w:rPr>
                <w:rFonts w:cs="Times New Roman"/>
                <w:sz w:val="26"/>
                <w:szCs w:val="26"/>
              </w:rPr>
              <w:t>BGH, GV, GVCN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 GVCN, BĐD</w:t>
            </w:r>
          </w:p>
          <w:p w:rsidR="00AE7365" w:rsidRPr="00124C05" w:rsidRDefault="00AE7365" w:rsidP="00AE7365">
            <w:pPr>
              <w:spacing w:before="60" w:after="60"/>
              <w:jc w:val="both"/>
              <w:rPr>
                <w:rFonts w:cs="Times New Roman"/>
                <w:sz w:val="26"/>
                <w:szCs w:val="26"/>
              </w:rPr>
            </w:pPr>
            <w:r w:rsidRPr="00124C05">
              <w:rPr>
                <w:rFonts w:cs="Times New Roman"/>
                <w:sz w:val="26"/>
                <w:szCs w:val="26"/>
              </w:rPr>
              <w:t>ĐTN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 VP, Lớp</w:t>
            </w:r>
          </w:p>
          <w:p w:rsidR="00AE7365" w:rsidRPr="00124C05" w:rsidRDefault="00145F0A" w:rsidP="00AE7365">
            <w:pPr>
              <w:spacing w:before="60" w:after="60"/>
              <w:jc w:val="both"/>
              <w:rPr>
                <w:rFonts w:cs="Times New Roman"/>
                <w:sz w:val="26"/>
                <w:szCs w:val="26"/>
              </w:rPr>
            </w:pPr>
            <w:r>
              <w:rPr>
                <w:rFonts w:cs="Times New Roman"/>
                <w:sz w:val="26"/>
                <w:szCs w:val="26"/>
              </w:rPr>
              <w:t>GV</w:t>
            </w:r>
          </w:p>
          <w:p w:rsidR="00145F0A" w:rsidRDefault="00145F0A" w:rsidP="00AE7365">
            <w:pPr>
              <w:spacing w:before="60" w:after="60"/>
              <w:jc w:val="both"/>
              <w:rPr>
                <w:rFonts w:cs="Times New Roman"/>
                <w:sz w:val="26"/>
                <w:szCs w:val="26"/>
              </w:rPr>
            </w:pPr>
          </w:p>
          <w:p w:rsidR="00AE7365" w:rsidRPr="00124C05" w:rsidRDefault="00145F0A" w:rsidP="00AE7365">
            <w:pPr>
              <w:spacing w:before="60" w:after="60"/>
              <w:jc w:val="both"/>
              <w:rPr>
                <w:rFonts w:cs="Times New Roman"/>
                <w:sz w:val="26"/>
                <w:szCs w:val="26"/>
              </w:rPr>
            </w:pPr>
            <w:r>
              <w:rPr>
                <w:rFonts w:cs="Times New Roman"/>
                <w:sz w:val="26"/>
                <w:szCs w:val="26"/>
              </w:rPr>
              <w:t>Các lớp</w:t>
            </w:r>
          </w:p>
          <w:p w:rsidR="00AE7365" w:rsidRPr="00124C05" w:rsidRDefault="00AE7365" w:rsidP="00AE7365">
            <w:pPr>
              <w:spacing w:before="60" w:after="60"/>
              <w:jc w:val="both"/>
              <w:rPr>
                <w:rFonts w:cs="Times New Roman"/>
                <w:sz w:val="26"/>
                <w:szCs w:val="26"/>
              </w:rPr>
            </w:pPr>
            <w:r w:rsidRPr="00124C05">
              <w:rPr>
                <w:rFonts w:cs="Times New Roman"/>
                <w:sz w:val="26"/>
                <w:szCs w:val="26"/>
              </w:rPr>
              <w:t>BGH</w:t>
            </w:r>
          </w:p>
        </w:tc>
      </w:tr>
      <w:tr w:rsidR="00AE7365" w:rsidRPr="00124C05" w:rsidTr="00AE7365">
        <w:tc>
          <w:tcPr>
            <w:tcW w:w="12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015464" w:rsidP="00AE7365">
            <w:pPr>
              <w:spacing w:before="60" w:after="60"/>
              <w:jc w:val="both"/>
              <w:rPr>
                <w:rFonts w:cs="Times New Roman"/>
                <w:sz w:val="26"/>
                <w:szCs w:val="26"/>
              </w:rPr>
            </w:pPr>
            <w:r>
              <w:rPr>
                <w:rFonts w:cs="Times New Roman"/>
                <w:sz w:val="26"/>
                <w:szCs w:val="26"/>
              </w:rPr>
              <w:t>6,7/2022</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b/>
                <w:i/>
                <w:sz w:val="26"/>
                <w:szCs w:val="26"/>
              </w:rPr>
            </w:pPr>
            <w:r w:rsidRPr="00124C05">
              <w:rPr>
                <w:rFonts w:cs="Times New Roman"/>
                <w:b/>
                <w:sz w:val="26"/>
                <w:szCs w:val="26"/>
              </w:rPr>
              <w:t xml:space="preserve">Chủ đề: </w:t>
            </w:r>
            <w:r w:rsidRPr="00124C05">
              <w:rPr>
                <w:rFonts w:cs="Times New Roman"/>
                <w:b/>
                <w:i/>
                <w:sz w:val="26"/>
                <w:szCs w:val="26"/>
              </w:rPr>
              <w:t xml:space="preserve">Mùa hè xanh – Mùa hè tình nguyện </w:t>
            </w:r>
          </w:p>
          <w:p w:rsidR="00AE7365" w:rsidRDefault="00AE7365" w:rsidP="00AE7365">
            <w:pPr>
              <w:spacing w:before="60" w:after="60"/>
              <w:jc w:val="both"/>
              <w:rPr>
                <w:rFonts w:cs="Times New Roman"/>
                <w:sz w:val="26"/>
                <w:szCs w:val="26"/>
              </w:rPr>
            </w:pPr>
            <w:r w:rsidRPr="00124C05">
              <w:rPr>
                <w:rFonts w:cs="Times New Roman"/>
                <w:b/>
                <w:i/>
                <w:sz w:val="26"/>
                <w:szCs w:val="26"/>
              </w:rPr>
              <w:softHyphen/>
            </w:r>
            <w:r w:rsidRPr="00124C05">
              <w:rPr>
                <w:rFonts w:cs="Times New Roman"/>
                <w:b/>
                <w:sz w:val="26"/>
                <w:szCs w:val="26"/>
              </w:rPr>
              <w:t xml:space="preserve">- </w:t>
            </w:r>
            <w:r w:rsidRPr="00124C05">
              <w:rPr>
                <w:rFonts w:cs="Times New Roman"/>
                <w:sz w:val="26"/>
                <w:szCs w:val="26"/>
              </w:rPr>
              <w:t>Học sinh tham gia các hoạt động hè tại địa phương; góp phần xây dựng đời sống văn hóa nơi cư trú và tổ chức sân chơi lành mạnh cho cá</w:t>
            </w:r>
            <w:r w:rsidR="00145F0A">
              <w:rPr>
                <w:rFonts w:cs="Times New Roman"/>
                <w:sz w:val="26"/>
                <w:szCs w:val="26"/>
              </w:rPr>
              <w:t>c em thiếu nhi trong mùa hè 2022</w:t>
            </w:r>
            <w:r w:rsidRPr="00124C05">
              <w:rPr>
                <w:rFonts w:cs="Times New Roman"/>
                <w:sz w:val="26"/>
                <w:szCs w:val="26"/>
              </w:rPr>
              <w:t>;</w:t>
            </w:r>
          </w:p>
          <w:p w:rsidR="00145F0A" w:rsidRPr="00124C05" w:rsidRDefault="00145F0A" w:rsidP="00AE7365">
            <w:pPr>
              <w:spacing w:before="60" w:after="60"/>
              <w:jc w:val="both"/>
              <w:rPr>
                <w:rFonts w:cs="Times New Roman"/>
                <w:sz w:val="26"/>
                <w:szCs w:val="26"/>
              </w:rPr>
            </w:pPr>
            <w:r>
              <w:rPr>
                <w:rFonts w:cs="Times New Roman"/>
                <w:sz w:val="26"/>
                <w:szCs w:val="26"/>
              </w:rPr>
              <w:t>- Đẩy mạnh tuyên truyền phòng, chống đuối nước</w:t>
            </w:r>
            <w:r w:rsidR="00015464">
              <w:rPr>
                <w:rFonts w:cs="Times New Roman"/>
                <w:sz w:val="26"/>
                <w:szCs w:val="26"/>
              </w:rPr>
              <w:t>, xây dựng mùa hè xanh, mùa hè an toàn.</w:t>
            </w:r>
          </w:p>
          <w:p w:rsidR="00AE7365" w:rsidRPr="00124C05" w:rsidRDefault="00AE7365" w:rsidP="00AE7365">
            <w:pPr>
              <w:spacing w:before="60" w:after="60"/>
              <w:jc w:val="both"/>
              <w:rPr>
                <w:rFonts w:cs="Times New Roman"/>
                <w:sz w:val="26"/>
                <w:szCs w:val="26"/>
              </w:rPr>
            </w:pPr>
            <w:r w:rsidRPr="00124C05">
              <w:rPr>
                <w:rFonts w:cs="Times New Roman"/>
                <w:sz w:val="26"/>
                <w:szCs w:val="26"/>
              </w:rPr>
              <w:t>- Tham gia sinh hoạt các CLB tại trường.</w:t>
            </w:r>
          </w:p>
          <w:p w:rsidR="00AE7365" w:rsidRDefault="00AE7365" w:rsidP="00AE7365">
            <w:pPr>
              <w:spacing w:before="60" w:after="60"/>
              <w:jc w:val="both"/>
              <w:rPr>
                <w:sz w:val="26"/>
                <w:szCs w:val="26"/>
              </w:rPr>
            </w:pPr>
            <w:r w:rsidRPr="00124C05">
              <w:rPr>
                <w:rFonts w:cs="Times New Roman"/>
                <w:sz w:val="26"/>
                <w:szCs w:val="26"/>
              </w:rPr>
              <w:t xml:space="preserve">- </w:t>
            </w:r>
            <w:r w:rsidRPr="00124C05">
              <w:rPr>
                <w:sz w:val="26"/>
                <w:szCs w:val="26"/>
              </w:rPr>
              <w:t>Thực hiện hiệu quả các tiết GDNGLL theo chủ đề “mùa hè tình nguyện vì cuộc sống cộng đồng”.</w:t>
            </w:r>
          </w:p>
          <w:p w:rsidR="00145F0A" w:rsidRPr="00124C05" w:rsidRDefault="00145F0A" w:rsidP="00AE7365">
            <w:pPr>
              <w:spacing w:before="60" w:after="60"/>
              <w:jc w:val="both"/>
              <w:rPr>
                <w:rFonts w:cs="Times New Roman"/>
                <w:sz w:val="26"/>
                <w:szCs w:val="26"/>
              </w:rPr>
            </w:pPr>
            <w:r>
              <w:rPr>
                <w:sz w:val="26"/>
                <w:szCs w:val="26"/>
              </w:rPr>
              <w:t>- Các hoạt động thi TS vào 10 và thi TN THPT</w:t>
            </w:r>
          </w:p>
        </w:tc>
        <w:tc>
          <w:tcPr>
            <w:tcW w:w="26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 xml:space="preserve"> BGH,  ĐTN, GVCN</w:t>
            </w: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p>
          <w:p w:rsidR="00AE7365" w:rsidRPr="00124C05" w:rsidRDefault="00AE7365" w:rsidP="00AE7365">
            <w:pPr>
              <w:spacing w:before="60" w:after="60"/>
              <w:jc w:val="both"/>
              <w:rPr>
                <w:rFonts w:cs="Times New Roman"/>
                <w:sz w:val="26"/>
                <w:szCs w:val="26"/>
              </w:rPr>
            </w:pPr>
            <w:r w:rsidRPr="00124C05">
              <w:rPr>
                <w:rFonts w:cs="Times New Roman"/>
                <w:sz w:val="26"/>
                <w:szCs w:val="26"/>
              </w:rPr>
              <w:t>BGH, ĐTN</w:t>
            </w:r>
          </w:p>
        </w:tc>
      </w:tr>
    </w:tbl>
    <w:p w:rsidR="00AE7365" w:rsidRPr="00124C05" w:rsidRDefault="00AE7365" w:rsidP="00AE7365">
      <w:pPr>
        <w:shd w:val="clear" w:color="auto" w:fill="FFFFFF"/>
        <w:spacing w:before="60" w:after="60"/>
        <w:ind w:firstLine="720"/>
        <w:jc w:val="both"/>
        <w:rPr>
          <w:rFonts w:cs="Times New Roman"/>
          <w:sz w:val="26"/>
          <w:szCs w:val="26"/>
        </w:rPr>
      </w:pPr>
      <w:r w:rsidRPr="00124C05">
        <w:rPr>
          <w:rFonts w:cs="Times New Roman"/>
          <w:b/>
          <w:bCs/>
          <w:sz w:val="26"/>
          <w:szCs w:val="26"/>
        </w:rPr>
        <w:t xml:space="preserve">3. Thực hiện các cuộc vận động và phong trào thi đua “Xây dựng </w:t>
      </w:r>
      <w:r w:rsidR="00145F0A">
        <w:rPr>
          <w:rFonts w:cs="Times New Roman"/>
          <w:b/>
          <w:bCs/>
          <w:sz w:val="26"/>
          <w:szCs w:val="26"/>
        </w:rPr>
        <w:t>nhà trường văn hóa – Nhà giáo nẫu mực – Học sinh thanh lịch”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Thực hiện Chỉ thị số 03-CT/TW của Bộ Chính trị về tiếp tục đẩy mạnh việc học tập và làm theo tấm gương đạo đức Hồ Chí Minh, củng cố kết quả cuộc vận động chống tiêu cực và khắc phục bệnh thành tích trong giáo dục, tiếp tục thực hiện các cuộc vận động.</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xml:space="preserve">- Thực hiện tốt các quy định về đạo đức nhà giáo, coi trọng việc rèn luyện phẩm chất, lối sống, lương tâm nghề nghiệp; tạo cơ hội, động viên, khuyến khích giáo viên, cán bộ quản lí giáo dục học tập và sáng tạo; ngăn ngừa và đấu tranh kiên quyết với các biểu hiện vi phạm </w:t>
      </w:r>
      <w:r w:rsidRPr="00124C05">
        <w:rPr>
          <w:rFonts w:cs="Times New Roman"/>
          <w:sz w:val="26"/>
          <w:szCs w:val="26"/>
        </w:rPr>
        <w:lastRenderedPageBreak/>
        <w:t>pháp luật và đạo đức nhà giáo. Tiếp tục hưởng ứng cuộc vận động “Nhà giáo Thủ đô giúp đỡ học sinh nghèo, học sinh có hoàn cảnh khó khăn đặc biệt”.</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Tiếp tục triển khai các biện pháp giảm tỉ lệ học sinh yếu, học sinh bỏ học, bàn gia o chất lượng giáo dục từ lớp dưới lên lớp trên, không để học sinh ngồi sai lớp; tổ chức nhiều hoạt động nhằm phát hiện và bồi dưỡng học sinh giỏi.</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Tiếp tục thực hiện Chỉ thị số 40 ngày 22/7/2008 và Kế hoạch số 307 ngày 22/7/2008 của Bộ trưởng BGDĐT phát động và triển khai phong trào thi đua “Xây dựng trường học thân thiện, học sinh tích cực”, cần chú trọng các hoạt động: Giáo dục đạo đức, kĩ năng sống cho học sinh thông qua các môn học, hoạt động giáo dục và xây dựng quy tắc ứng xử văn hoá; đồng thới chú trọng chất lượng các tiết dạy về nếp sống thanh lịch, văn minh người Hà Nội; Chủ động phối hợp với gia đình và cộng đồng trong giáo dục đạo đức và kĩ năng sống cho học sinh.</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Đẩy mạnh phong trào xây dựng trường, lớp xanh, sạch, đẹp, đủ nhà vệ sinh sạch sẽ cho học sinh và giáo viên. Thường xuyên tổ chức lao động vệ sinh môi trường, giáo dục các em biết giữ gìn vệ sinh cá nhân, trường lớp và bảo vệ môi trường. Giáo dục học sinh hạn chế tối đa ăn quà vặt, vứt giấy rác bừa bãi trên sân trường và trong lớp học, làm tốt công tác bảo quản và giữ gìn nhà vệ sinh tập thể, bảo vệ của công.</w:t>
      </w:r>
    </w:p>
    <w:p w:rsidR="00AE7365" w:rsidRPr="00124C05" w:rsidRDefault="00AE7365" w:rsidP="00AE7365">
      <w:pPr>
        <w:shd w:val="clear" w:color="auto" w:fill="FFFFFF"/>
        <w:spacing w:before="60" w:after="60"/>
        <w:ind w:firstLine="720"/>
        <w:jc w:val="both"/>
        <w:rPr>
          <w:rFonts w:ascii="Arial" w:hAnsi="Arial"/>
          <w:sz w:val="26"/>
          <w:szCs w:val="26"/>
        </w:rPr>
      </w:pPr>
      <w:r w:rsidRPr="00124C05">
        <w:rPr>
          <w:rFonts w:cs="Times New Roman"/>
          <w:sz w:val="26"/>
          <w:szCs w:val="26"/>
        </w:rPr>
        <w:t>- Đưa các nội dung giáo dục văn hoá truyền thống vào nhà trường. Tổ chức các hoạt động vui chơi, giải trí tích cực, các hoạt động văn hoá, thể thao, trò chơi dân gian, dân ca, hoạt động giáo dục ngoài giờ lên lớp, ngoại khoá phù hợp với điều kiện cụ thể của nhà trường và địa phương. Hướng dẫn để học sinh chủ động tổ chức, điều khiển các hoạt động tập thể và hoạt động giáo dục ngoài giờ lên lớp.</w:t>
      </w:r>
    </w:p>
    <w:p w:rsidR="00AE7365" w:rsidRPr="00124C05" w:rsidRDefault="00AE7365" w:rsidP="00AE7365">
      <w:pPr>
        <w:shd w:val="clear" w:color="auto" w:fill="FFFFFF"/>
        <w:spacing w:before="60" w:after="60"/>
        <w:ind w:firstLine="720"/>
        <w:jc w:val="both"/>
        <w:rPr>
          <w:rFonts w:cs="Times New Roman"/>
          <w:b/>
          <w:sz w:val="26"/>
          <w:szCs w:val="26"/>
        </w:rPr>
      </w:pPr>
      <w:r w:rsidRPr="00124C05">
        <w:rPr>
          <w:rFonts w:cs="Times New Roman"/>
          <w:b/>
          <w:sz w:val="26"/>
          <w:szCs w:val="26"/>
        </w:rPr>
        <w:t xml:space="preserve">                                                                                                 </w:t>
      </w:r>
    </w:p>
    <w:p w:rsidR="00AE7365" w:rsidRPr="00124C05" w:rsidRDefault="00AE7365" w:rsidP="00AE7365">
      <w:pPr>
        <w:shd w:val="clear" w:color="auto" w:fill="FFFFFF"/>
        <w:spacing w:before="60" w:after="60"/>
        <w:ind w:left="5760" w:firstLine="720"/>
        <w:jc w:val="both"/>
        <w:rPr>
          <w:rFonts w:cs="Times New Roman"/>
          <w:b/>
          <w:sz w:val="26"/>
          <w:szCs w:val="26"/>
        </w:rPr>
      </w:pPr>
      <w:r w:rsidRPr="00124C05">
        <w:rPr>
          <w:rFonts w:cs="Times New Roman"/>
          <w:b/>
          <w:sz w:val="26"/>
          <w:szCs w:val="26"/>
        </w:rPr>
        <w:t>KT. HIỆU TRƯỞNG</w:t>
      </w:r>
    </w:p>
    <w:p w:rsidR="00AE7365" w:rsidRPr="00124C05" w:rsidRDefault="00AE7365" w:rsidP="00AE7365">
      <w:pPr>
        <w:shd w:val="clear" w:color="auto" w:fill="FFFFFF"/>
        <w:spacing w:before="60" w:after="60"/>
        <w:ind w:left="5760"/>
        <w:jc w:val="both"/>
        <w:rPr>
          <w:rFonts w:cs="Times New Roman"/>
          <w:b/>
          <w:sz w:val="26"/>
          <w:szCs w:val="26"/>
        </w:rPr>
      </w:pPr>
      <w:r w:rsidRPr="00124C05">
        <w:rPr>
          <w:rFonts w:cs="Times New Roman"/>
          <w:b/>
          <w:noProof/>
          <w:sz w:val="26"/>
          <w:szCs w:val="26"/>
        </w:rPr>
        <mc:AlternateContent>
          <mc:Choice Requires="wps">
            <w:drawing>
              <wp:anchor distT="0" distB="0" distL="114300" distR="114300" simplePos="0" relativeHeight="251661312" behindDoc="0" locked="0" layoutInCell="1" allowOverlap="1" wp14:anchorId="26C50469" wp14:editId="6F46EDF5">
                <wp:simplePos x="0" y="0"/>
                <wp:positionH relativeFrom="column">
                  <wp:posOffset>390525</wp:posOffset>
                </wp:positionH>
                <wp:positionV relativeFrom="paragraph">
                  <wp:posOffset>132080</wp:posOffset>
                </wp:positionV>
                <wp:extent cx="2571750" cy="1419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71750" cy="1419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A2E21" w:rsidRPr="00124C05" w:rsidRDefault="001A2E21" w:rsidP="00AE7365">
                            <w:pPr>
                              <w:rPr>
                                <w:i/>
                                <w:sz w:val="26"/>
                                <w:szCs w:val="26"/>
                              </w:rPr>
                            </w:pPr>
                            <w:r w:rsidRPr="00124C05">
                              <w:rPr>
                                <w:i/>
                                <w:sz w:val="26"/>
                                <w:szCs w:val="26"/>
                              </w:rPr>
                              <w:t>Nơi nhận:</w:t>
                            </w:r>
                          </w:p>
                          <w:p w:rsidR="001A2E21" w:rsidRPr="00357EFE" w:rsidRDefault="001A2E21" w:rsidP="00AE7365">
                            <w:pPr>
                              <w:rPr>
                                <w:sz w:val="24"/>
                                <w:szCs w:val="24"/>
                              </w:rPr>
                            </w:pPr>
                            <w:r w:rsidRPr="00357EFE">
                              <w:rPr>
                                <w:sz w:val="24"/>
                                <w:szCs w:val="24"/>
                              </w:rPr>
                              <w:t>- Hiệu trưởng (để báo cáo)</w:t>
                            </w:r>
                          </w:p>
                          <w:p w:rsidR="001A2E21" w:rsidRPr="00357EFE" w:rsidRDefault="001A2E21" w:rsidP="00AE7365">
                            <w:pPr>
                              <w:rPr>
                                <w:sz w:val="24"/>
                                <w:szCs w:val="24"/>
                              </w:rPr>
                            </w:pPr>
                            <w:r w:rsidRPr="00357EFE">
                              <w:rPr>
                                <w:sz w:val="24"/>
                                <w:szCs w:val="24"/>
                              </w:rPr>
                              <w:t>- Phó HT (để phối hợp)</w:t>
                            </w:r>
                          </w:p>
                          <w:p w:rsidR="001A2E21" w:rsidRPr="00357EFE" w:rsidRDefault="001A2E21" w:rsidP="00AE7365">
                            <w:pPr>
                              <w:rPr>
                                <w:sz w:val="24"/>
                                <w:szCs w:val="24"/>
                              </w:rPr>
                            </w:pPr>
                            <w:r w:rsidRPr="00357EFE">
                              <w:rPr>
                                <w:sz w:val="24"/>
                                <w:szCs w:val="24"/>
                              </w:rPr>
                              <w:t>- Bí thư Đoàn trường (thực hiện)</w:t>
                            </w:r>
                          </w:p>
                          <w:p w:rsidR="001A2E21" w:rsidRDefault="001A2E21" w:rsidP="00AE7365">
                            <w:pPr>
                              <w:rPr>
                                <w:sz w:val="24"/>
                                <w:szCs w:val="24"/>
                              </w:rPr>
                            </w:pPr>
                            <w:r w:rsidRPr="00357EFE">
                              <w:rPr>
                                <w:sz w:val="24"/>
                                <w:szCs w:val="24"/>
                              </w:rPr>
                              <w:t>- GVCN (thực hiện)</w:t>
                            </w:r>
                          </w:p>
                          <w:p w:rsidR="001A2E21" w:rsidRPr="00357EFE" w:rsidRDefault="001A2E21" w:rsidP="00AE7365">
                            <w:pPr>
                              <w:rPr>
                                <w:sz w:val="24"/>
                                <w:szCs w:val="24"/>
                              </w:rPr>
                            </w:pPr>
                            <w:r>
                              <w:rPr>
                                <w:sz w:val="24"/>
                                <w:szCs w:val="24"/>
                              </w:rPr>
                              <w:t>- Đăng website</w:t>
                            </w:r>
                          </w:p>
                          <w:p w:rsidR="001A2E21" w:rsidRDefault="001A2E21" w:rsidP="00AE7365">
                            <w:r w:rsidRPr="00357EFE">
                              <w:rPr>
                                <w:sz w:val="24"/>
                                <w:szCs w:val="24"/>
                              </w:rPr>
                              <w:t>- Lưu VP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10.4pt;width:202.5pt;height:11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" fillcolor="white [3201]" strokecolor="white [3212]" strokeweight=".5pt">
                <v:textbox>
                  <w:txbxContent>
                    <w:p w:rsidR="00E46C03" w:rsidRPr="00124C05" w:rsidRDefault="00E46C03" w:rsidP="00AE7365">
                      <w:pPr>
                        <w:rPr>
                          <w:i/>
                          <w:sz w:val="26"/>
                          <w:szCs w:val="26"/>
                        </w:rPr>
                      </w:pPr>
                      <w:r w:rsidRPr="00124C05">
                        <w:rPr>
                          <w:i/>
                          <w:sz w:val="26"/>
                          <w:szCs w:val="26"/>
                        </w:rPr>
                        <w:t>Nơi nhận:</w:t>
                      </w:r>
                    </w:p>
                    <w:p w:rsidR="00E46C03" w:rsidRPr="00357EFE" w:rsidRDefault="00E46C03" w:rsidP="00AE7365">
                      <w:pPr>
                        <w:rPr>
                          <w:sz w:val="24"/>
                          <w:szCs w:val="24"/>
                        </w:rPr>
                      </w:pPr>
                      <w:r w:rsidRPr="00357EFE">
                        <w:rPr>
                          <w:sz w:val="24"/>
                          <w:szCs w:val="24"/>
                        </w:rPr>
                        <w:t>- Hiệu trưởng (để báo cáo)</w:t>
                      </w:r>
                    </w:p>
                    <w:p w:rsidR="00E46C03" w:rsidRPr="00357EFE" w:rsidRDefault="00E46C03" w:rsidP="00AE7365">
                      <w:pPr>
                        <w:rPr>
                          <w:sz w:val="24"/>
                          <w:szCs w:val="24"/>
                        </w:rPr>
                      </w:pPr>
                      <w:r w:rsidRPr="00357EFE">
                        <w:rPr>
                          <w:sz w:val="24"/>
                          <w:szCs w:val="24"/>
                        </w:rPr>
                        <w:t>- Phó HT (để phối hợp)</w:t>
                      </w:r>
                    </w:p>
                    <w:p w:rsidR="00E46C03" w:rsidRPr="00357EFE" w:rsidRDefault="00E46C03" w:rsidP="00AE7365">
                      <w:pPr>
                        <w:rPr>
                          <w:sz w:val="24"/>
                          <w:szCs w:val="24"/>
                        </w:rPr>
                      </w:pPr>
                      <w:r w:rsidRPr="00357EFE">
                        <w:rPr>
                          <w:sz w:val="24"/>
                          <w:szCs w:val="24"/>
                        </w:rPr>
                        <w:t>- Bí thư Đoàn trường (thực hiện)</w:t>
                      </w:r>
                    </w:p>
                    <w:p w:rsidR="00E46C03" w:rsidRDefault="00E46C03" w:rsidP="00AE7365">
                      <w:pPr>
                        <w:rPr>
                          <w:sz w:val="24"/>
                          <w:szCs w:val="24"/>
                        </w:rPr>
                      </w:pPr>
                      <w:r w:rsidRPr="00357EFE">
                        <w:rPr>
                          <w:sz w:val="24"/>
                          <w:szCs w:val="24"/>
                        </w:rPr>
                        <w:t>- GVCN (thực hiện)</w:t>
                      </w:r>
                    </w:p>
                    <w:p w:rsidR="00E46C03" w:rsidRPr="00357EFE" w:rsidRDefault="00E46C03" w:rsidP="00AE7365">
                      <w:pPr>
                        <w:rPr>
                          <w:sz w:val="24"/>
                          <w:szCs w:val="24"/>
                        </w:rPr>
                      </w:pPr>
                      <w:r>
                        <w:rPr>
                          <w:sz w:val="24"/>
                          <w:szCs w:val="24"/>
                        </w:rPr>
                        <w:t>- Đăng website</w:t>
                      </w:r>
                    </w:p>
                    <w:p w:rsidR="00E46C03" w:rsidRDefault="00E46C03" w:rsidP="00AE7365">
                      <w:r w:rsidRPr="00357EFE">
                        <w:rPr>
                          <w:sz w:val="24"/>
                          <w:szCs w:val="24"/>
                        </w:rPr>
                        <w:t>- Lưu VP</w:t>
                      </w:r>
                    </w:p>
                  </w:txbxContent>
                </v:textbox>
              </v:shape>
            </w:pict>
          </mc:Fallback>
        </mc:AlternateContent>
      </w:r>
      <w:r w:rsidRPr="00124C05">
        <w:rPr>
          <w:rFonts w:cs="Times New Roman"/>
          <w:b/>
          <w:sz w:val="26"/>
          <w:szCs w:val="26"/>
        </w:rPr>
        <w:t xml:space="preserve">         PHÓ HIỆU TRƯỞNG</w:t>
      </w:r>
    </w:p>
    <w:p w:rsidR="00AE7365" w:rsidRPr="00124C05" w:rsidRDefault="00AE7365" w:rsidP="00AE7365">
      <w:pPr>
        <w:shd w:val="clear" w:color="auto" w:fill="FFFFFF"/>
        <w:spacing w:before="60" w:after="60"/>
        <w:ind w:firstLine="720"/>
        <w:jc w:val="both"/>
        <w:rPr>
          <w:rFonts w:cs="Times New Roman"/>
          <w:b/>
          <w:sz w:val="26"/>
          <w:szCs w:val="26"/>
        </w:rPr>
      </w:pPr>
    </w:p>
    <w:p w:rsidR="00AE7365" w:rsidRPr="00124C05" w:rsidRDefault="00AE7365" w:rsidP="00AE7365">
      <w:pPr>
        <w:shd w:val="clear" w:color="auto" w:fill="FFFFFF"/>
        <w:spacing w:before="60" w:after="60"/>
        <w:ind w:firstLine="720"/>
        <w:jc w:val="both"/>
        <w:rPr>
          <w:rFonts w:ascii="Arial" w:hAnsi="Arial"/>
          <w:b/>
          <w:sz w:val="26"/>
          <w:szCs w:val="26"/>
        </w:rPr>
      </w:pPr>
    </w:p>
    <w:p w:rsidR="00AE7365" w:rsidRPr="00124C05" w:rsidRDefault="00AE7365" w:rsidP="00AE7365">
      <w:pPr>
        <w:shd w:val="clear" w:color="auto" w:fill="FFFFFF"/>
        <w:spacing w:before="60" w:after="60"/>
        <w:jc w:val="center"/>
        <w:rPr>
          <w:rFonts w:cs="Times New Roman"/>
          <w:b/>
          <w:bCs/>
          <w:i/>
          <w:iCs/>
          <w:sz w:val="26"/>
          <w:szCs w:val="26"/>
        </w:rPr>
      </w:pPr>
    </w:p>
    <w:p w:rsidR="00AE7365" w:rsidRPr="00124C05" w:rsidRDefault="00AE7365" w:rsidP="00AE7365">
      <w:pPr>
        <w:shd w:val="clear" w:color="auto" w:fill="FFFFFF"/>
        <w:spacing w:before="60" w:after="60"/>
        <w:jc w:val="center"/>
        <w:rPr>
          <w:rFonts w:ascii="Arial" w:hAnsi="Arial"/>
          <w:sz w:val="26"/>
          <w:szCs w:val="26"/>
        </w:rPr>
      </w:pPr>
      <w:r w:rsidRPr="00124C05">
        <w:rPr>
          <w:rFonts w:cs="Times New Roman"/>
          <w:b/>
          <w:bCs/>
          <w:i/>
          <w:iCs/>
          <w:sz w:val="26"/>
          <w:szCs w:val="26"/>
        </w:rPr>
        <w:t> </w:t>
      </w:r>
      <w:r w:rsidRPr="00124C05">
        <w:rPr>
          <w:rFonts w:cs="Times New Roman"/>
          <w:b/>
          <w:bCs/>
          <w:iCs/>
          <w:sz w:val="26"/>
          <w:szCs w:val="26"/>
        </w:rPr>
        <w:t xml:space="preserve">          </w:t>
      </w:r>
      <w:r w:rsidRPr="00124C05">
        <w:rPr>
          <w:rFonts w:cs="Times New Roman"/>
          <w:b/>
          <w:bCs/>
          <w:sz w:val="26"/>
          <w:szCs w:val="26"/>
        </w:rPr>
        <w:t xml:space="preserve">                                                                       Nguyễn Anh Hải</w:t>
      </w:r>
    </w:p>
    <w:p w:rsidR="00AE7365" w:rsidRPr="00124C05" w:rsidRDefault="00AE7365" w:rsidP="00AE7365">
      <w:pPr>
        <w:spacing w:before="60" w:after="60"/>
        <w:rPr>
          <w:sz w:val="26"/>
          <w:szCs w:val="26"/>
        </w:rPr>
      </w:pPr>
    </w:p>
    <w:p w:rsidR="009D315E" w:rsidRDefault="009D315E"/>
    <w:sectPr w:rsidR="009D315E" w:rsidSect="00AE7365">
      <w:pgSz w:w="11909" w:h="16834" w:code="9"/>
      <w:pgMar w:top="907" w:right="852" w:bottom="446" w:left="1276"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65"/>
    <w:rsid w:val="00011E22"/>
    <w:rsid w:val="00015464"/>
    <w:rsid w:val="00045137"/>
    <w:rsid w:val="00092DF8"/>
    <w:rsid w:val="000A1176"/>
    <w:rsid w:val="000B6373"/>
    <w:rsid w:val="00145F0A"/>
    <w:rsid w:val="00187D8A"/>
    <w:rsid w:val="001A2E21"/>
    <w:rsid w:val="001C4915"/>
    <w:rsid w:val="001F7C6A"/>
    <w:rsid w:val="00242852"/>
    <w:rsid w:val="0029030C"/>
    <w:rsid w:val="00292296"/>
    <w:rsid w:val="00305B98"/>
    <w:rsid w:val="0035405D"/>
    <w:rsid w:val="00395C61"/>
    <w:rsid w:val="003D5F0F"/>
    <w:rsid w:val="003F0563"/>
    <w:rsid w:val="003F6F37"/>
    <w:rsid w:val="0049387E"/>
    <w:rsid w:val="00616676"/>
    <w:rsid w:val="00651E5B"/>
    <w:rsid w:val="006B2EF4"/>
    <w:rsid w:val="006B6569"/>
    <w:rsid w:val="006C08DF"/>
    <w:rsid w:val="006C20E6"/>
    <w:rsid w:val="006D6BBD"/>
    <w:rsid w:val="0071518D"/>
    <w:rsid w:val="007722AC"/>
    <w:rsid w:val="007908A6"/>
    <w:rsid w:val="007F6278"/>
    <w:rsid w:val="00803D0D"/>
    <w:rsid w:val="00823BEA"/>
    <w:rsid w:val="00827A8D"/>
    <w:rsid w:val="008468DD"/>
    <w:rsid w:val="00853AE4"/>
    <w:rsid w:val="0087761B"/>
    <w:rsid w:val="008D5CAC"/>
    <w:rsid w:val="008E5E35"/>
    <w:rsid w:val="0097267C"/>
    <w:rsid w:val="009D315E"/>
    <w:rsid w:val="00A930B5"/>
    <w:rsid w:val="00AC3AB9"/>
    <w:rsid w:val="00AE7365"/>
    <w:rsid w:val="00B13995"/>
    <w:rsid w:val="00B828C6"/>
    <w:rsid w:val="00B96F9A"/>
    <w:rsid w:val="00C14D16"/>
    <w:rsid w:val="00C3305B"/>
    <w:rsid w:val="00C44468"/>
    <w:rsid w:val="00CE2BF8"/>
    <w:rsid w:val="00D17010"/>
    <w:rsid w:val="00D20A52"/>
    <w:rsid w:val="00D46112"/>
    <w:rsid w:val="00D627CD"/>
    <w:rsid w:val="00DE5979"/>
    <w:rsid w:val="00E162AC"/>
    <w:rsid w:val="00E46C03"/>
    <w:rsid w:val="00E53D78"/>
    <w:rsid w:val="00EB6DD3"/>
    <w:rsid w:val="00EE092F"/>
    <w:rsid w:val="00EE7112"/>
    <w:rsid w:val="00F35A9F"/>
    <w:rsid w:val="00F4049E"/>
    <w:rsid w:val="00F80944"/>
    <w:rsid w:val="00FA03C3"/>
    <w:rsid w:val="00FA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65"/>
    <w:rPr>
      <w:rFonts w:eastAsia="Times New Roman"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365"/>
    <w:pPr>
      <w:jc w:val="both"/>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65"/>
    <w:rPr>
      <w:rFonts w:eastAsia="Times New Roman"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365"/>
    <w:pPr>
      <w:jc w:val="both"/>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14</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2021-08-22T08:55:00Z</dcterms:created>
  <dcterms:modified xsi:type="dcterms:W3CDTF">2021-10-01T14:00:00Z</dcterms:modified>
</cp:coreProperties>
</file>